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6F2A31C" w14:textId="77777777" w:rsidR="00AF7CF4" w:rsidRPr="00C561E6" w:rsidRDefault="00000000">
      <w:pPr>
        <w:pStyle w:val="NCEACPHeading1"/>
        <w:rPr>
          <w:rFonts w:cs="Arial"/>
          <w:lang w:val="en-NZ" w:eastAsia="ks-Deva" w:bidi="ks-Deva"/>
        </w:rPr>
      </w:pPr>
      <w:r>
        <w:rPr>
          <w:rFonts w:cs="Arial"/>
          <w:lang w:val="en-NZ"/>
        </w:rPr>
        <w:object w:dxaOrig="1440" w:dyaOrig="1440" w14:anchorId="423E1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8.65pt;margin-top:1.25pt;width:368.6pt;height:79.8pt;z-index:251658240;mso-wrap-distance-left:9.05pt;mso-wrap-distance-right:9.05pt" filled="t">
            <v:fill color2="black"/>
            <v:imagedata r:id="rId8" o:title=""/>
          </v:shape>
          <o:OLEObject Type="Embed" ProgID="Word.Picture.8" ShapeID="_x0000_s2051" DrawAspect="Content" ObjectID="_1798374519" r:id="rId9"/>
        </w:object>
      </w:r>
    </w:p>
    <w:p w14:paraId="35684004" w14:textId="77777777" w:rsidR="00AF7CF4" w:rsidRPr="00C561E6" w:rsidRDefault="00AF7CF4">
      <w:pPr>
        <w:pStyle w:val="NCEACPHeading1"/>
        <w:rPr>
          <w:rFonts w:cs="Arial"/>
          <w:lang w:val="en-NZ"/>
        </w:rPr>
      </w:pPr>
    </w:p>
    <w:p w14:paraId="7B6CA0EE" w14:textId="77777777" w:rsidR="00AF7CF4" w:rsidRPr="00C561E6" w:rsidRDefault="00AF7CF4">
      <w:pPr>
        <w:pStyle w:val="NCEACPHeading1"/>
        <w:rPr>
          <w:rFonts w:cs="Arial"/>
          <w:lang w:val="en-NZ"/>
        </w:rPr>
      </w:pPr>
    </w:p>
    <w:p w14:paraId="1166D59B" w14:textId="77777777" w:rsidR="00AF7CF4" w:rsidRPr="00C561E6" w:rsidRDefault="00AF7CF4" w:rsidP="007D5190">
      <w:pPr>
        <w:pStyle w:val="NCEACPHeading1"/>
        <w:jc w:val="left"/>
        <w:rPr>
          <w:rFonts w:cs="Arial"/>
          <w:lang w:val="en-NZ"/>
        </w:rPr>
      </w:pPr>
      <w:r w:rsidRPr="00C561E6">
        <w:rPr>
          <w:rFonts w:cs="Arial"/>
          <w:lang w:val="en-NZ"/>
        </w:rPr>
        <w:t>Internal Assessment Resource</w:t>
      </w:r>
    </w:p>
    <w:p w14:paraId="311D5AA0" w14:textId="77777777" w:rsidR="00AF7CF4" w:rsidRDefault="00AF7CF4" w:rsidP="007D5190">
      <w:pPr>
        <w:pStyle w:val="NCEACPHeading1"/>
        <w:jc w:val="left"/>
        <w:rPr>
          <w:rFonts w:cs="Arial"/>
          <w:lang w:val="en-NZ"/>
        </w:rPr>
      </w:pPr>
      <w:r w:rsidRPr="00C561E6">
        <w:rPr>
          <w:rFonts w:cs="Arial"/>
          <w:lang w:val="en-NZ"/>
        </w:rPr>
        <w:t>Art History Level 1</w:t>
      </w:r>
    </w:p>
    <w:p w14:paraId="6B321872" w14:textId="271A86E4" w:rsidR="00CD4A3B" w:rsidRPr="00CD4A3B" w:rsidRDefault="00CD4A3B" w:rsidP="007D5190">
      <w:pPr>
        <w:pStyle w:val="NCEACPHeading1"/>
        <w:jc w:val="left"/>
        <w:rPr>
          <w:rFonts w:cs="Arial"/>
          <w:color w:val="FF0000"/>
          <w:lang w:val="en-NZ"/>
        </w:rPr>
      </w:pPr>
      <w:r w:rsidRPr="00CD4A3B">
        <w:rPr>
          <w:rFonts w:cs="Arial"/>
          <w:color w:val="FF0000"/>
          <w:lang w:val="en-NZ"/>
        </w:rPr>
        <w:t>EXPIRED</w:t>
      </w:r>
    </w:p>
    <w:p w14:paraId="4E2A7242" w14:textId="77777777" w:rsidR="007D5190" w:rsidRPr="00E341DB" w:rsidRDefault="007D5190" w:rsidP="007D5190">
      <w:pPr>
        <w:pStyle w:val="NCEACPbodytextcentered"/>
        <w:spacing w:before="0" w:after="0"/>
        <w:jc w:val="left"/>
        <w:rPr>
          <w:rFonts w:cs="Arial"/>
          <w:color w:val="000000"/>
          <w:sz w:val="16"/>
          <w:szCs w:val="16"/>
        </w:rPr>
      </w:pPr>
    </w:p>
    <w:p w14:paraId="4D6E286A" w14:textId="77777777" w:rsidR="007D5190" w:rsidRPr="00623F41" w:rsidRDefault="007D5190" w:rsidP="007D5190">
      <w:pPr>
        <w:pStyle w:val="NCEACPbodytextcentered"/>
        <w:jc w:val="left"/>
        <w:rPr>
          <w:rFonts w:cs="Arial"/>
          <w:color w:val="000000"/>
          <w:sz w:val="28"/>
          <w:szCs w:val="28"/>
        </w:rPr>
      </w:pPr>
      <w:r w:rsidRPr="00623F41">
        <w:rPr>
          <w:rFonts w:cs="Arial"/>
          <w:color w:val="000000"/>
          <w:sz w:val="28"/>
          <w:szCs w:val="28"/>
        </w:rPr>
        <w:t xml:space="preserve">This resource supports assessment against Achievement Standard </w:t>
      </w:r>
      <w:r w:rsidRPr="007B2CA4">
        <w:rPr>
          <w:rFonts w:cs="Arial"/>
          <w:color w:val="000000"/>
          <w:sz w:val="28"/>
          <w:szCs w:val="28"/>
          <w:lang w:val="en-NZ"/>
        </w:rPr>
        <w:t>91</w:t>
      </w:r>
      <w:r>
        <w:rPr>
          <w:rFonts w:cs="Arial"/>
          <w:color w:val="000000"/>
          <w:sz w:val="28"/>
          <w:szCs w:val="28"/>
          <w:lang w:val="en-NZ"/>
        </w:rPr>
        <w:t xml:space="preserve">020 </w:t>
      </w:r>
      <w:r w:rsidRPr="007D5190">
        <w:rPr>
          <w:rFonts w:cs="Arial"/>
          <w:color w:val="000000"/>
          <w:sz w:val="28"/>
          <w:szCs w:val="28"/>
          <w:lang w:val="en-NZ"/>
        </w:rPr>
        <w:t>v</w:t>
      </w:r>
      <w:proofErr w:type="spellStart"/>
      <w:r w:rsidRPr="007D5190">
        <w:rPr>
          <w:rFonts w:cs="Arial"/>
          <w:color w:val="000000"/>
          <w:sz w:val="28"/>
          <w:szCs w:val="28"/>
        </w:rPr>
        <w:t>ersion</w:t>
      </w:r>
      <w:proofErr w:type="spellEnd"/>
      <w:r w:rsidRPr="007D5190">
        <w:rPr>
          <w:rFonts w:cs="Arial"/>
          <w:color w:val="000000"/>
          <w:sz w:val="28"/>
          <w:szCs w:val="28"/>
        </w:rPr>
        <w:t xml:space="preserve"> </w:t>
      </w:r>
      <w:r>
        <w:rPr>
          <w:rFonts w:cs="Arial"/>
          <w:color w:val="000000"/>
          <w:sz w:val="28"/>
          <w:szCs w:val="28"/>
        </w:rPr>
        <w:t>3</w:t>
      </w:r>
    </w:p>
    <w:p w14:paraId="16114D91" w14:textId="77777777" w:rsidR="007D5190" w:rsidRPr="00263C70" w:rsidRDefault="007D5190" w:rsidP="007D5190">
      <w:pPr>
        <w:pStyle w:val="NCEAHeadInfoL2"/>
        <w:tabs>
          <w:tab w:val="left" w:pos="2835"/>
        </w:tabs>
        <w:ind w:left="2835" w:hanging="2835"/>
        <w:rPr>
          <w:b w:val="0"/>
          <w:color w:val="000000"/>
          <w:szCs w:val="28"/>
          <w:lang w:val="en-AU"/>
        </w:rPr>
      </w:pPr>
      <w:r w:rsidRPr="00263C70">
        <w:rPr>
          <w:szCs w:val="28"/>
        </w:rPr>
        <w:t>Standard title:</w:t>
      </w:r>
      <w:r w:rsidRPr="00263C70">
        <w:rPr>
          <w:szCs w:val="28"/>
        </w:rPr>
        <w:tab/>
      </w:r>
      <w:r w:rsidR="004F0A7C" w:rsidRPr="004F0A7C">
        <w:rPr>
          <w:b w:val="0"/>
          <w:szCs w:val="22"/>
          <w:lang w:val="en-AU"/>
        </w:rPr>
        <w:t>Explain why selected objects may be considered as art</w:t>
      </w:r>
    </w:p>
    <w:p w14:paraId="30D96C19" w14:textId="77777777" w:rsidR="007D5190" w:rsidRPr="00263C70" w:rsidRDefault="007D5190" w:rsidP="007D5190">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sidR="004F0A7C">
        <w:rPr>
          <w:sz w:val="28"/>
          <w:szCs w:val="28"/>
          <w:lang w:val="en-AU"/>
        </w:rPr>
        <w:t>4</w:t>
      </w:r>
    </w:p>
    <w:p w14:paraId="2014CC4E" w14:textId="77777777" w:rsidR="007D5190" w:rsidRPr="00263C70" w:rsidRDefault="007D5190" w:rsidP="007D5190">
      <w:pPr>
        <w:pStyle w:val="NCEAHeadInfoL2"/>
        <w:tabs>
          <w:tab w:val="left" w:pos="2835"/>
        </w:tabs>
        <w:ind w:left="2835" w:hanging="2835"/>
        <w:rPr>
          <w:b w:val="0"/>
          <w:szCs w:val="28"/>
        </w:rPr>
      </w:pPr>
      <w:r w:rsidRPr="00263C70">
        <w:rPr>
          <w:szCs w:val="28"/>
        </w:rPr>
        <w:t>Resource title:</w:t>
      </w:r>
      <w:r w:rsidRPr="00263C70">
        <w:rPr>
          <w:szCs w:val="28"/>
        </w:rPr>
        <w:tab/>
      </w:r>
      <w:r w:rsidR="004F0A7C" w:rsidRPr="004F0A7C">
        <w:rPr>
          <w:b w:val="0"/>
          <w:szCs w:val="22"/>
          <w:lang w:val="en-AU"/>
        </w:rPr>
        <w:t>Debating the question</w:t>
      </w:r>
    </w:p>
    <w:p w14:paraId="58EEA247" w14:textId="77777777" w:rsidR="007D5190" w:rsidRPr="0022062A" w:rsidRDefault="007D5190" w:rsidP="007D5190">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004F0A7C" w:rsidRPr="004F0A7C">
        <w:rPr>
          <w:sz w:val="28"/>
          <w:szCs w:val="28"/>
          <w:lang w:val="en-AU"/>
        </w:rPr>
        <w:t xml:space="preserve">Art History </w:t>
      </w:r>
      <w:r w:rsidR="004F0A7C">
        <w:rPr>
          <w:sz w:val="28"/>
          <w:szCs w:val="28"/>
          <w:lang w:val="en-AU"/>
        </w:rPr>
        <w:t>1.6A</w:t>
      </w:r>
    </w:p>
    <w:p w14:paraId="55D464BE" w14:textId="77777777" w:rsidR="007D5190" w:rsidRPr="005D34AB" w:rsidRDefault="007D5190" w:rsidP="007D5190">
      <w:pPr>
        <w:pStyle w:val="NCEACPHeading1"/>
        <w:rPr>
          <w:sz w:val="8"/>
          <w:szCs w:val="20"/>
          <w:lang w:val="en-NZ"/>
        </w:rPr>
      </w:pPr>
    </w:p>
    <w:tbl>
      <w:tblPr>
        <w:tblW w:w="0" w:type="auto"/>
        <w:jc w:val="center"/>
        <w:tblLayout w:type="fixed"/>
        <w:tblLook w:val="0000" w:firstRow="0" w:lastRow="0" w:firstColumn="0" w:lastColumn="0" w:noHBand="0" w:noVBand="0"/>
      </w:tblPr>
      <w:tblGrid>
        <w:gridCol w:w="8169"/>
      </w:tblGrid>
      <w:tr w:rsidR="00AF7CF4" w:rsidRPr="00C561E6" w14:paraId="4565DBDB" w14:textId="77777777">
        <w:trPr>
          <w:jc w:val="center"/>
        </w:trPr>
        <w:tc>
          <w:tcPr>
            <w:tcW w:w="8169" w:type="dxa"/>
            <w:tcBorders>
              <w:top w:val="single" w:sz="4" w:space="0" w:color="000000"/>
              <w:left w:val="single" w:sz="4" w:space="0" w:color="000000"/>
              <w:bottom w:val="single" w:sz="4" w:space="0" w:color="000000"/>
              <w:right w:val="single" w:sz="4" w:space="0" w:color="000000"/>
            </w:tcBorders>
            <w:shd w:val="clear" w:color="auto" w:fill="CCCCCC"/>
          </w:tcPr>
          <w:p w14:paraId="5029BCE4" w14:textId="77777777" w:rsidR="00AF7CF4" w:rsidRPr="00C561E6" w:rsidRDefault="00AF7CF4">
            <w:pPr>
              <w:pStyle w:val="NCEAbullets"/>
              <w:numPr>
                <w:ilvl w:val="0"/>
                <w:numId w:val="0"/>
              </w:numPr>
              <w:snapToGrid w:val="0"/>
              <w:rPr>
                <w:lang w:val="en-NZ"/>
              </w:rPr>
            </w:pPr>
            <w:r w:rsidRPr="00C561E6">
              <w:rPr>
                <w:lang w:val="en-NZ"/>
              </w:rPr>
              <w:t>This resource:</w:t>
            </w:r>
          </w:p>
          <w:p w14:paraId="6C4057EF" w14:textId="77777777" w:rsidR="00AF7CF4" w:rsidRPr="00C561E6" w:rsidRDefault="00AF7CF4">
            <w:pPr>
              <w:pStyle w:val="NCEAbullets"/>
              <w:tabs>
                <w:tab w:val="clear" w:pos="426"/>
                <w:tab w:val="left" w:pos="360"/>
              </w:tabs>
              <w:spacing w:after="120"/>
              <w:ind w:left="378" w:hanging="378"/>
              <w:rPr>
                <w:lang w:val="en-NZ"/>
              </w:rPr>
            </w:pPr>
            <w:r w:rsidRPr="00C561E6">
              <w:rPr>
                <w:lang w:val="en-NZ"/>
              </w:rPr>
              <w:t>Clarifies the requirements of the standard</w:t>
            </w:r>
          </w:p>
          <w:p w14:paraId="7B7A553F" w14:textId="77777777" w:rsidR="00AF7CF4" w:rsidRPr="00C561E6" w:rsidRDefault="00AF7CF4">
            <w:pPr>
              <w:pStyle w:val="NCEAbullets"/>
              <w:tabs>
                <w:tab w:val="clear" w:pos="426"/>
                <w:tab w:val="left" w:pos="360"/>
              </w:tabs>
              <w:spacing w:after="120"/>
              <w:ind w:left="378" w:hanging="378"/>
              <w:rPr>
                <w:lang w:val="en-NZ"/>
              </w:rPr>
            </w:pPr>
            <w:r w:rsidRPr="00C561E6">
              <w:rPr>
                <w:lang w:val="en-NZ"/>
              </w:rPr>
              <w:t>Supports good assessment practice</w:t>
            </w:r>
          </w:p>
          <w:p w14:paraId="1F25419B" w14:textId="77777777" w:rsidR="00AF7CF4" w:rsidRPr="00C561E6" w:rsidRDefault="00AF7CF4">
            <w:pPr>
              <w:pStyle w:val="NCEAbullets"/>
              <w:tabs>
                <w:tab w:val="clear" w:pos="426"/>
                <w:tab w:val="left" w:pos="360"/>
              </w:tabs>
              <w:spacing w:after="120"/>
              <w:ind w:left="378" w:hanging="378"/>
              <w:rPr>
                <w:lang w:val="en-NZ"/>
              </w:rPr>
            </w:pPr>
            <w:r w:rsidRPr="00C561E6">
              <w:rPr>
                <w:lang w:val="en-NZ"/>
              </w:rPr>
              <w:t>Should be subjected to the school’s usual assessment quality assurance process</w:t>
            </w:r>
          </w:p>
          <w:p w14:paraId="7352AA8D" w14:textId="77777777" w:rsidR="00AF7CF4" w:rsidRPr="00C561E6" w:rsidRDefault="00AF7CF4">
            <w:pPr>
              <w:pStyle w:val="NCEAbullets"/>
              <w:tabs>
                <w:tab w:val="clear" w:pos="426"/>
                <w:tab w:val="left" w:pos="360"/>
              </w:tabs>
              <w:spacing w:after="120"/>
              <w:ind w:left="378" w:hanging="378"/>
              <w:rPr>
                <w:lang w:val="en-NZ"/>
              </w:rPr>
            </w:pPr>
            <w:r w:rsidRPr="00C561E6">
              <w:rPr>
                <w:lang w:val="en-NZ"/>
              </w:rPr>
              <w:t>Should be modified to make the context relevant to students in their school environment and ensure that submitted evidence is authentic</w:t>
            </w:r>
          </w:p>
        </w:tc>
      </w:tr>
    </w:tbl>
    <w:p w14:paraId="6FB04B7B" w14:textId="77777777" w:rsidR="00AF7CF4" w:rsidRPr="00C561E6" w:rsidRDefault="00AF7CF4">
      <w:pPr>
        <w:pStyle w:val="NCEAbullets"/>
        <w:numPr>
          <w:ilvl w:val="0"/>
          <w:numId w:val="0"/>
        </w:numPr>
        <w:rPr>
          <w:lang w:val="en-NZ"/>
        </w:rPr>
      </w:pPr>
    </w:p>
    <w:p w14:paraId="594C8F3D" w14:textId="77777777" w:rsidR="00AF7CF4" w:rsidRPr="00C561E6" w:rsidRDefault="00AF7CF4">
      <w:pPr>
        <w:rPr>
          <w:rFonts w:ascii="Arial" w:hAnsi="Arial" w:cs="Arial"/>
          <w:lang w:val="en-NZ"/>
        </w:rPr>
      </w:pPr>
    </w:p>
    <w:tbl>
      <w:tblPr>
        <w:tblW w:w="0" w:type="auto"/>
        <w:tblLayout w:type="fixed"/>
        <w:tblLook w:val="0000" w:firstRow="0" w:lastRow="0" w:firstColumn="0" w:lastColumn="0" w:noHBand="0" w:noVBand="0"/>
      </w:tblPr>
      <w:tblGrid>
        <w:gridCol w:w="2755"/>
        <w:gridCol w:w="6000"/>
      </w:tblGrid>
      <w:tr w:rsidR="00AF7CF4" w:rsidRPr="00C561E6" w14:paraId="47652482" w14:textId="77777777" w:rsidTr="0065099C">
        <w:tc>
          <w:tcPr>
            <w:tcW w:w="2755" w:type="dxa"/>
            <w:shd w:val="clear" w:color="auto" w:fill="auto"/>
          </w:tcPr>
          <w:p w14:paraId="6920042E" w14:textId="77777777" w:rsidR="00AF7CF4" w:rsidRPr="00C561E6" w:rsidRDefault="00AF7CF4">
            <w:pPr>
              <w:pStyle w:val="NCEACPbodytextcentered"/>
              <w:snapToGrid w:val="0"/>
              <w:jc w:val="left"/>
              <w:rPr>
                <w:rFonts w:cs="Arial"/>
                <w:lang w:val="en-NZ"/>
              </w:rPr>
            </w:pPr>
            <w:r w:rsidRPr="00C561E6">
              <w:rPr>
                <w:rFonts w:cs="Arial"/>
                <w:lang w:val="en-NZ"/>
              </w:rPr>
              <w:t>Date version published by Ministry of Education</w:t>
            </w:r>
          </w:p>
        </w:tc>
        <w:tc>
          <w:tcPr>
            <w:tcW w:w="6000" w:type="dxa"/>
            <w:shd w:val="clear" w:color="auto" w:fill="auto"/>
          </w:tcPr>
          <w:p w14:paraId="0C4D3D91" w14:textId="77777777" w:rsidR="00AF7CF4" w:rsidRPr="00C561E6" w:rsidRDefault="005355CF">
            <w:pPr>
              <w:pStyle w:val="NCEACPbodytextcentered"/>
              <w:snapToGrid w:val="0"/>
              <w:jc w:val="left"/>
              <w:rPr>
                <w:rFonts w:cs="Arial"/>
                <w:lang w:val="en-NZ"/>
              </w:rPr>
            </w:pPr>
            <w:r>
              <w:rPr>
                <w:rFonts w:cs="Arial"/>
                <w:lang w:val="en-NZ"/>
              </w:rPr>
              <w:t xml:space="preserve">December </w:t>
            </w:r>
            <w:r w:rsidR="00743770" w:rsidRPr="00C561E6">
              <w:rPr>
                <w:rFonts w:cs="Arial"/>
                <w:lang w:val="en-NZ"/>
              </w:rPr>
              <w:t>201</w:t>
            </w:r>
            <w:r w:rsidR="007C371E">
              <w:rPr>
                <w:rFonts w:cs="Arial"/>
                <w:lang w:val="en-NZ"/>
              </w:rPr>
              <w:t>4</w:t>
            </w:r>
            <w:r w:rsidR="00AF7CF4" w:rsidRPr="00C561E6">
              <w:rPr>
                <w:rFonts w:cs="Arial"/>
                <w:lang w:val="en-NZ"/>
              </w:rPr>
              <w:t xml:space="preserve"> </w:t>
            </w:r>
          </w:p>
          <w:p w14:paraId="0A3FA9E3" w14:textId="77777777" w:rsidR="00AF7CF4" w:rsidRPr="00C561E6" w:rsidRDefault="00AF7CF4" w:rsidP="00C16985">
            <w:pPr>
              <w:pStyle w:val="NCEACPbodytextcentered"/>
              <w:jc w:val="left"/>
              <w:rPr>
                <w:rFonts w:cs="Arial"/>
                <w:lang w:val="en-NZ"/>
              </w:rPr>
            </w:pPr>
            <w:r w:rsidRPr="00C561E6">
              <w:rPr>
                <w:rFonts w:cs="Arial"/>
                <w:lang w:val="en-NZ"/>
              </w:rPr>
              <w:t>To support internal assessment from 201</w:t>
            </w:r>
            <w:r w:rsidR="005355CF">
              <w:rPr>
                <w:rFonts w:cs="Arial"/>
                <w:lang w:val="en-NZ"/>
              </w:rPr>
              <w:t>5</w:t>
            </w:r>
          </w:p>
        </w:tc>
      </w:tr>
      <w:tr w:rsidR="00AF7CF4" w:rsidRPr="00C561E6" w14:paraId="2D81B8CA" w14:textId="77777777" w:rsidTr="0065099C">
        <w:tc>
          <w:tcPr>
            <w:tcW w:w="2755" w:type="dxa"/>
            <w:shd w:val="clear" w:color="auto" w:fill="auto"/>
          </w:tcPr>
          <w:p w14:paraId="0E366E2A" w14:textId="77777777" w:rsidR="00AF7CF4" w:rsidRPr="00C561E6" w:rsidRDefault="00AF7CF4">
            <w:pPr>
              <w:pStyle w:val="NCEACPbodytextcentered"/>
              <w:snapToGrid w:val="0"/>
              <w:jc w:val="left"/>
              <w:rPr>
                <w:rFonts w:cs="Arial"/>
                <w:lang w:val="en-NZ"/>
              </w:rPr>
            </w:pPr>
            <w:r w:rsidRPr="00C561E6">
              <w:rPr>
                <w:rFonts w:cs="Arial"/>
                <w:lang w:val="en-NZ"/>
              </w:rPr>
              <w:t>Quality assurance status</w:t>
            </w:r>
          </w:p>
        </w:tc>
        <w:tc>
          <w:tcPr>
            <w:tcW w:w="6000" w:type="dxa"/>
            <w:shd w:val="clear" w:color="auto" w:fill="auto"/>
          </w:tcPr>
          <w:p w14:paraId="592CFA0D" w14:textId="77777777" w:rsidR="00AF7CF4" w:rsidRPr="00C561E6" w:rsidRDefault="00F95ED7" w:rsidP="006F5141">
            <w:pPr>
              <w:pStyle w:val="NCEACPbodytextcentered"/>
              <w:jc w:val="left"/>
              <w:rPr>
                <w:rFonts w:cs="Arial"/>
                <w:shd w:val="clear" w:color="auto" w:fill="FFFF00"/>
                <w:lang w:val="en-NZ"/>
              </w:rPr>
            </w:pPr>
            <w:r w:rsidRPr="00197D95">
              <w:rPr>
                <w:lang w:val="en-NZ"/>
              </w:rPr>
              <w:t>These materials have been quality assured by NZQA.</w:t>
            </w:r>
            <w:r w:rsidR="00324216">
              <w:rPr>
                <w:lang w:val="en-NZ"/>
              </w:rPr>
              <w:t xml:space="preserve"> </w:t>
            </w:r>
            <w:r w:rsidR="00324216" w:rsidRPr="00197D95">
              <w:rPr>
                <w:lang w:val="en-NZ"/>
              </w:rPr>
              <w:t>NZQA Approved number A-A-</w:t>
            </w:r>
            <w:r w:rsidR="00324216">
              <w:rPr>
                <w:lang w:val="en-NZ"/>
              </w:rPr>
              <w:t>12</w:t>
            </w:r>
            <w:r w:rsidR="00324216" w:rsidRPr="00197D95">
              <w:rPr>
                <w:lang w:val="en-NZ"/>
              </w:rPr>
              <w:t>-</w:t>
            </w:r>
            <w:r w:rsidR="00324216">
              <w:rPr>
                <w:lang w:val="en-NZ"/>
              </w:rPr>
              <w:t>2014</w:t>
            </w:r>
            <w:r w:rsidR="00324216" w:rsidRPr="00197D95">
              <w:rPr>
                <w:lang w:val="en-NZ"/>
              </w:rPr>
              <w:t>-</w:t>
            </w:r>
            <w:r w:rsidR="00324216">
              <w:rPr>
                <w:lang w:val="en-NZ"/>
              </w:rPr>
              <w:t>91020</w:t>
            </w:r>
            <w:r w:rsidR="00324216" w:rsidRPr="00197D95">
              <w:rPr>
                <w:lang w:val="en-NZ"/>
              </w:rPr>
              <w:t>-01-</w:t>
            </w:r>
            <w:r w:rsidR="006F5141">
              <w:rPr>
                <w:lang w:val="en-NZ"/>
              </w:rPr>
              <w:t>4344</w:t>
            </w:r>
            <w:r w:rsidR="006F5141" w:rsidRPr="00197D95">
              <w:rPr>
                <w:lang w:val="en-NZ"/>
              </w:rPr>
              <w:t xml:space="preserve"> </w:t>
            </w:r>
          </w:p>
        </w:tc>
      </w:tr>
      <w:tr w:rsidR="00AF7CF4" w:rsidRPr="00C561E6" w14:paraId="17D92569" w14:textId="77777777" w:rsidTr="0065099C">
        <w:tc>
          <w:tcPr>
            <w:tcW w:w="2755" w:type="dxa"/>
            <w:shd w:val="clear" w:color="auto" w:fill="auto"/>
          </w:tcPr>
          <w:p w14:paraId="649ADEB8" w14:textId="77777777" w:rsidR="00AF7CF4" w:rsidRPr="00C561E6" w:rsidRDefault="00AF7CF4">
            <w:pPr>
              <w:pStyle w:val="NCEACPbodytextcentered"/>
              <w:snapToGrid w:val="0"/>
              <w:jc w:val="left"/>
              <w:rPr>
                <w:rFonts w:cs="Arial"/>
                <w:lang w:val="en-NZ"/>
              </w:rPr>
            </w:pPr>
            <w:r w:rsidRPr="00C561E6">
              <w:rPr>
                <w:rFonts w:cs="Arial"/>
                <w:lang w:val="en-NZ"/>
              </w:rPr>
              <w:t>Authenticity of evidence</w:t>
            </w:r>
          </w:p>
        </w:tc>
        <w:tc>
          <w:tcPr>
            <w:tcW w:w="6000" w:type="dxa"/>
            <w:shd w:val="clear" w:color="auto" w:fill="auto"/>
          </w:tcPr>
          <w:p w14:paraId="245F21AC" w14:textId="77777777" w:rsidR="00AF7CF4" w:rsidRPr="00012593" w:rsidRDefault="00AF7CF4">
            <w:pPr>
              <w:pStyle w:val="NCEACPbodytextcentered"/>
              <w:snapToGrid w:val="0"/>
              <w:jc w:val="left"/>
              <w:rPr>
                <w:rFonts w:cs="Arial"/>
                <w:lang w:val="en-NZ"/>
              </w:rPr>
            </w:pPr>
            <w:r w:rsidRPr="00012593">
              <w:rPr>
                <w:rFonts w:cs="Arial"/>
                <w:lang w:val="en-NZ"/>
              </w:rPr>
              <w:t>Teachers must manage authenticity for any assessment from a public source, because students may have access to the assessment schedule or student exemplar material.</w:t>
            </w:r>
          </w:p>
          <w:p w14:paraId="709B7B61" w14:textId="77777777" w:rsidR="00AF7CF4" w:rsidRPr="00C561E6" w:rsidRDefault="00AF7CF4" w:rsidP="004817B0">
            <w:pPr>
              <w:pStyle w:val="NCEACPbodytextcentered"/>
              <w:jc w:val="left"/>
              <w:rPr>
                <w:rFonts w:cs="Arial"/>
                <w:lang w:val="en-NZ"/>
              </w:rPr>
            </w:pPr>
            <w:r w:rsidRPr="00012593">
              <w:rPr>
                <w:rFonts w:cs="Arial"/>
                <w:lang w:val="en-NZ"/>
              </w:rPr>
              <w:t>Using this assessment resource without modification may mean that students</w:t>
            </w:r>
            <w:r w:rsidR="004817B0" w:rsidRPr="00012593">
              <w:rPr>
                <w:rFonts w:cs="Arial"/>
                <w:lang w:val="en-NZ"/>
              </w:rPr>
              <w:t>’</w:t>
            </w:r>
            <w:r w:rsidRPr="00012593">
              <w:rPr>
                <w:rFonts w:cs="Arial"/>
                <w:lang w:val="en-NZ"/>
              </w:rPr>
              <w:t xml:space="preserve"> work is not authentic. The teacher may need to change figures, measurements or data sources or set a different context or topic to be investigated or a </w:t>
            </w:r>
            <w:r w:rsidRPr="00012593">
              <w:rPr>
                <w:rFonts w:cs="Arial"/>
                <w:lang w:val="en-NZ"/>
              </w:rPr>
              <w:lastRenderedPageBreak/>
              <w:t>different text to read or perform.</w:t>
            </w:r>
          </w:p>
        </w:tc>
      </w:tr>
    </w:tbl>
    <w:p w14:paraId="007CF9A7" w14:textId="77777777" w:rsidR="00627263" w:rsidRDefault="00627263">
      <w:pPr>
        <w:widowControl/>
        <w:suppressAutoHyphens w:val="0"/>
        <w:rPr>
          <w:sz w:val="32"/>
          <w:szCs w:val="32"/>
        </w:rPr>
        <w:sectPr w:rsidR="00627263" w:rsidSect="00561D4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pPr>
    </w:p>
    <w:p w14:paraId="55821A3D" w14:textId="77777777" w:rsidR="00AF7CF4" w:rsidRPr="00C561E6" w:rsidRDefault="00AF7CF4">
      <w:pPr>
        <w:pStyle w:val="NCEAHeadInfoL2"/>
        <w:pBdr>
          <w:top w:val="single" w:sz="8" w:space="4" w:color="000000"/>
          <w:left w:val="single" w:sz="8" w:space="4" w:color="000000"/>
          <w:bottom w:val="single" w:sz="8" w:space="4" w:color="000000"/>
          <w:right w:val="single" w:sz="8" w:space="4" w:color="000000"/>
        </w:pBdr>
        <w:tabs>
          <w:tab w:val="left" w:pos="1800"/>
        </w:tabs>
        <w:jc w:val="center"/>
        <w:rPr>
          <w:sz w:val="32"/>
          <w:szCs w:val="32"/>
        </w:rPr>
      </w:pPr>
      <w:r w:rsidRPr="00C561E6">
        <w:rPr>
          <w:sz w:val="32"/>
          <w:szCs w:val="32"/>
        </w:rPr>
        <w:lastRenderedPageBreak/>
        <w:t>Internal Assessment Resource</w:t>
      </w:r>
    </w:p>
    <w:p w14:paraId="7B357431" w14:textId="77777777" w:rsidR="004F0A7C" w:rsidRPr="00512DEC" w:rsidRDefault="004F0A7C" w:rsidP="004F0A7C">
      <w:pPr>
        <w:pStyle w:val="NCEAHeadInfoL2"/>
        <w:tabs>
          <w:tab w:val="left" w:pos="3261"/>
        </w:tabs>
        <w:ind w:left="3261" w:hanging="3261"/>
        <w:rPr>
          <w:b w:val="0"/>
          <w:szCs w:val="28"/>
        </w:rPr>
      </w:pPr>
      <w:r w:rsidRPr="00512DEC">
        <w:rPr>
          <w:szCs w:val="28"/>
        </w:rPr>
        <w:t>Achievement standard:</w:t>
      </w:r>
      <w:r w:rsidRPr="00512DEC">
        <w:rPr>
          <w:szCs w:val="28"/>
        </w:rPr>
        <w:tab/>
      </w:r>
      <w:r w:rsidRPr="00EF1ECB">
        <w:rPr>
          <w:b w:val="0"/>
          <w:lang w:val="en-AU"/>
        </w:rPr>
        <w:t>91</w:t>
      </w:r>
      <w:r>
        <w:rPr>
          <w:b w:val="0"/>
          <w:lang w:val="en-AU"/>
        </w:rPr>
        <w:t>020</w:t>
      </w:r>
    </w:p>
    <w:p w14:paraId="4CB785E5" w14:textId="77777777" w:rsidR="004F0A7C" w:rsidRPr="00512DEC" w:rsidRDefault="004F0A7C" w:rsidP="004F0A7C">
      <w:pPr>
        <w:pStyle w:val="NCEAHeadInfoL2"/>
        <w:tabs>
          <w:tab w:val="left" w:pos="3261"/>
        </w:tabs>
        <w:ind w:left="3261" w:hanging="3261"/>
        <w:rPr>
          <w:b w:val="0"/>
          <w:color w:val="000000"/>
          <w:szCs w:val="28"/>
          <w:lang w:val="en-AU"/>
        </w:rPr>
      </w:pPr>
      <w:r w:rsidRPr="00512DEC">
        <w:rPr>
          <w:szCs w:val="28"/>
        </w:rPr>
        <w:t>Standard title:</w:t>
      </w:r>
      <w:r w:rsidRPr="00512DEC">
        <w:rPr>
          <w:b w:val="0"/>
          <w:szCs w:val="28"/>
        </w:rPr>
        <w:tab/>
      </w:r>
      <w:r w:rsidRPr="00C561E6">
        <w:rPr>
          <w:b w:val="0"/>
          <w:szCs w:val="24"/>
        </w:rPr>
        <w:t>Explain why selected objects may be considered as art</w:t>
      </w:r>
    </w:p>
    <w:p w14:paraId="3798730A" w14:textId="77777777" w:rsidR="004F0A7C" w:rsidRPr="00512DEC" w:rsidRDefault="004F0A7C" w:rsidP="004F0A7C">
      <w:pPr>
        <w:pStyle w:val="NCEAHeadInfoL2"/>
        <w:tabs>
          <w:tab w:val="left" w:pos="3261"/>
        </w:tabs>
        <w:ind w:left="3261" w:hanging="3261"/>
        <w:rPr>
          <w:b w:val="0"/>
          <w:color w:val="000000"/>
          <w:szCs w:val="28"/>
        </w:rPr>
      </w:pPr>
      <w:r w:rsidRPr="00512DEC">
        <w:rPr>
          <w:szCs w:val="28"/>
        </w:rPr>
        <w:t>Credits:</w:t>
      </w:r>
      <w:r w:rsidRPr="00512DEC">
        <w:rPr>
          <w:szCs w:val="28"/>
        </w:rPr>
        <w:tab/>
      </w:r>
      <w:r>
        <w:rPr>
          <w:b w:val="0"/>
        </w:rPr>
        <w:t>4</w:t>
      </w:r>
    </w:p>
    <w:p w14:paraId="6E822018" w14:textId="77777777" w:rsidR="004F0A7C" w:rsidRPr="00512DEC" w:rsidRDefault="004F0A7C" w:rsidP="004F0A7C">
      <w:pPr>
        <w:pStyle w:val="NCEAHeadInfoL2"/>
        <w:tabs>
          <w:tab w:val="left" w:pos="3261"/>
        </w:tabs>
        <w:ind w:left="3261" w:hanging="3261"/>
        <w:rPr>
          <w:b w:val="0"/>
          <w:szCs w:val="28"/>
        </w:rPr>
      </w:pPr>
      <w:r w:rsidRPr="00512DEC">
        <w:rPr>
          <w:szCs w:val="28"/>
        </w:rPr>
        <w:t>Resource title:</w:t>
      </w:r>
      <w:r w:rsidRPr="00512DEC">
        <w:rPr>
          <w:szCs w:val="28"/>
        </w:rPr>
        <w:tab/>
      </w:r>
      <w:r w:rsidRPr="00C561E6">
        <w:rPr>
          <w:b w:val="0"/>
        </w:rPr>
        <w:t>Debating the question</w:t>
      </w:r>
    </w:p>
    <w:p w14:paraId="11163447" w14:textId="77777777" w:rsidR="004F0A7C" w:rsidRPr="00512DEC" w:rsidRDefault="004F0A7C" w:rsidP="004F0A7C">
      <w:pPr>
        <w:pStyle w:val="NCEAHeadInfoL2"/>
        <w:tabs>
          <w:tab w:val="left" w:pos="3261"/>
        </w:tabs>
        <w:ind w:left="3261" w:hanging="3261"/>
        <w:rPr>
          <w:b w:val="0"/>
          <w:szCs w:val="28"/>
        </w:rPr>
      </w:pPr>
      <w:r w:rsidRPr="00512DEC">
        <w:rPr>
          <w:szCs w:val="28"/>
          <w:lang w:val="en-AU"/>
        </w:rPr>
        <w:t>Resource reference:</w:t>
      </w:r>
      <w:r w:rsidRPr="00512DEC">
        <w:rPr>
          <w:szCs w:val="28"/>
          <w:lang w:val="en-AU"/>
        </w:rPr>
        <w:tab/>
      </w:r>
      <w:r w:rsidRPr="00C561E6">
        <w:rPr>
          <w:b w:val="0"/>
        </w:rPr>
        <w:t>Art History 1.6A</w:t>
      </w:r>
    </w:p>
    <w:p w14:paraId="1BE04F80" w14:textId="77777777" w:rsidR="00AF7CF4" w:rsidRPr="00C561E6" w:rsidRDefault="00AF7CF4">
      <w:pPr>
        <w:pStyle w:val="NCEAInstructionsbanner"/>
      </w:pPr>
      <w:r w:rsidRPr="00C561E6">
        <w:t>Teacher guidelines</w:t>
      </w:r>
    </w:p>
    <w:p w14:paraId="0756B4D3" w14:textId="77777777" w:rsidR="00AF7CF4" w:rsidRPr="00C561E6" w:rsidRDefault="00AF7CF4">
      <w:pPr>
        <w:pStyle w:val="NCEAbodytext"/>
      </w:pPr>
      <w:r w:rsidRPr="00C561E6">
        <w:t xml:space="preserve">The following guidelines are </w:t>
      </w:r>
      <w:r w:rsidR="00D3255E">
        <w:t>supplied</w:t>
      </w:r>
      <w:r w:rsidR="00D3255E" w:rsidRPr="00C561E6">
        <w:t xml:space="preserve"> </w:t>
      </w:r>
      <w:r w:rsidRPr="00C561E6">
        <w:t xml:space="preserve">to </w:t>
      </w:r>
      <w:r w:rsidR="00F24488">
        <w:t xml:space="preserve">enable </w:t>
      </w:r>
      <w:r w:rsidRPr="00C561E6">
        <w:t xml:space="preserve">teachers </w:t>
      </w:r>
      <w:r w:rsidR="00BC0022">
        <w:t>to</w:t>
      </w:r>
      <w:r w:rsidR="00BC0022" w:rsidRPr="00C561E6">
        <w:t xml:space="preserve"> </w:t>
      </w:r>
      <w:r w:rsidRPr="00C561E6">
        <w:t xml:space="preserve">carry out valid and consistent assessment using this internal assessment resource. </w:t>
      </w:r>
    </w:p>
    <w:p w14:paraId="2463B588" w14:textId="77777777" w:rsidR="004F0A7C" w:rsidRPr="003E5FC5" w:rsidRDefault="004F0A7C" w:rsidP="004F0A7C">
      <w:pPr>
        <w:pStyle w:val="NCEAbodytext"/>
      </w:pPr>
      <w:r w:rsidRPr="005D34AB">
        <w:t xml:space="preserve">Teachers need to be very familiar with the outcome being assessed by </w:t>
      </w:r>
      <w:r>
        <w:t>the achievement standard</w:t>
      </w:r>
      <w:r w:rsidRPr="00255BC0">
        <w:t>. The</w:t>
      </w:r>
      <w:r w:rsidRPr="005D34AB">
        <w:t xml:space="preserve"> achievement criteria and the explanatory notes contain information, definitions, and requirements that are crucial when interpreting the standard and assessing stu</w:t>
      </w:r>
      <w:r>
        <w:t>dents against it.</w:t>
      </w:r>
    </w:p>
    <w:p w14:paraId="2037E2B2" w14:textId="77777777" w:rsidR="00AF7CF4" w:rsidRPr="00C561E6" w:rsidRDefault="00AF7CF4">
      <w:pPr>
        <w:pStyle w:val="NCEAL2heading"/>
      </w:pPr>
      <w:r w:rsidRPr="00C561E6">
        <w:t>Context/setting</w:t>
      </w:r>
    </w:p>
    <w:p w14:paraId="1B009AA9" w14:textId="77777777" w:rsidR="00C86DD7" w:rsidRDefault="0071104A" w:rsidP="0071104A">
      <w:pPr>
        <w:pStyle w:val="NCEAbodytext"/>
        <w:rPr>
          <w:szCs w:val="22"/>
        </w:rPr>
      </w:pPr>
      <w:r w:rsidRPr="00C561E6">
        <w:rPr>
          <w:szCs w:val="22"/>
        </w:rPr>
        <w:t>This acti</w:t>
      </w:r>
      <w:r w:rsidR="00A03D14">
        <w:rPr>
          <w:szCs w:val="22"/>
        </w:rPr>
        <w:t>vity requires s</w:t>
      </w:r>
      <w:r>
        <w:rPr>
          <w:szCs w:val="22"/>
        </w:rPr>
        <w:t xml:space="preserve">tudents </w:t>
      </w:r>
      <w:r w:rsidR="00540C26">
        <w:rPr>
          <w:szCs w:val="22"/>
        </w:rPr>
        <w:t>to</w:t>
      </w:r>
      <w:r>
        <w:rPr>
          <w:szCs w:val="22"/>
        </w:rPr>
        <w:t xml:space="preserve"> create </w:t>
      </w:r>
      <w:r w:rsidR="00475E61">
        <w:rPr>
          <w:szCs w:val="22"/>
        </w:rPr>
        <w:t>a</w:t>
      </w:r>
      <w:r w:rsidR="00915B4A">
        <w:rPr>
          <w:szCs w:val="22"/>
        </w:rPr>
        <w:t>n A3</w:t>
      </w:r>
      <w:r>
        <w:rPr>
          <w:szCs w:val="22"/>
        </w:rPr>
        <w:t xml:space="preserve"> journal presentation</w:t>
      </w:r>
      <w:r w:rsidRPr="00C561E6">
        <w:rPr>
          <w:szCs w:val="22"/>
        </w:rPr>
        <w:t xml:space="preserve"> </w:t>
      </w:r>
      <w:r w:rsidR="00475E61">
        <w:rPr>
          <w:szCs w:val="22"/>
        </w:rPr>
        <w:t>in which</w:t>
      </w:r>
      <w:r>
        <w:rPr>
          <w:szCs w:val="22"/>
        </w:rPr>
        <w:t xml:space="preserve"> they annotate two objects </w:t>
      </w:r>
      <w:r w:rsidR="00475E61">
        <w:rPr>
          <w:szCs w:val="22"/>
        </w:rPr>
        <w:t>to explain why</w:t>
      </w:r>
      <w:r w:rsidR="00710DC7">
        <w:rPr>
          <w:szCs w:val="22"/>
        </w:rPr>
        <w:t>,</w:t>
      </w:r>
      <w:r w:rsidR="00475E61">
        <w:rPr>
          <w:szCs w:val="22"/>
        </w:rPr>
        <w:t xml:space="preserve"> or why not</w:t>
      </w:r>
      <w:r w:rsidR="00710DC7">
        <w:rPr>
          <w:szCs w:val="22"/>
        </w:rPr>
        <w:t>,</w:t>
      </w:r>
      <w:r w:rsidR="00475E61">
        <w:rPr>
          <w:szCs w:val="22"/>
        </w:rPr>
        <w:t xml:space="preserve"> </w:t>
      </w:r>
      <w:r w:rsidR="00915B4A">
        <w:rPr>
          <w:szCs w:val="22"/>
        </w:rPr>
        <w:t xml:space="preserve">the </w:t>
      </w:r>
      <w:r w:rsidR="00475E61">
        <w:rPr>
          <w:szCs w:val="22"/>
        </w:rPr>
        <w:t>selected objects may be considered as art.</w:t>
      </w:r>
      <w:r w:rsidRPr="00C561E6">
        <w:rPr>
          <w:szCs w:val="22"/>
        </w:rPr>
        <w:t xml:space="preserve"> </w:t>
      </w:r>
      <w:r w:rsidR="00475E61">
        <w:rPr>
          <w:szCs w:val="22"/>
        </w:rPr>
        <w:t xml:space="preserve">Students then </w:t>
      </w:r>
      <w:r>
        <w:rPr>
          <w:szCs w:val="22"/>
        </w:rPr>
        <w:t xml:space="preserve">write a 400-500 word explanation </w:t>
      </w:r>
      <w:r w:rsidR="00475E61">
        <w:rPr>
          <w:szCs w:val="22"/>
        </w:rPr>
        <w:t>summarising their findings.</w:t>
      </w:r>
    </w:p>
    <w:p w14:paraId="013A10A0" w14:textId="77777777" w:rsidR="00D66BC2" w:rsidRDefault="00D66BC2" w:rsidP="0065099C">
      <w:pPr>
        <w:pStyle w:val="NCEAAnnotations"/>
      </w:pPr>
      <w:r>
        <w:t xml:space="preserve">Teacher note: Journal pages and written explanation may be changed for chart presentation, </w:t>
      </w:r>
      <w:r w:rsidR="005355CF">
        <w:t>P</w:t>
      </w:r>
      <w:r>
        <w:t>ower</w:t>
      </w:r>
      <w:r w:rsidR="005355CF">
        <w:t>P</w:t>
      </w:r>
      <w:r>
        <w:t xml:space="preserve">oint presentation or other presentation modes such as recording or oral presentation </w:t>
      </w:r>
      <w:r w:rsidR="00A03D14">
        <w:t>as required.</w:t>
      </w:r>
    </w:p>
    <w:p w14:paraId="2B9C8BB0" w14:textId="77777777" w:rsidR="00B57B7B" w:rsidRPr="00E8063F" w:rsidRDefault="00540C26" w:rsidP="00374982">
      <w:pPr>
        <w:pStyle w:val="NCEAbodytext"/>
      </w:pPr>
      <w:r>
        <w:rPr>
          <w:lang w:val="en-GB"/>
        </w:rPr>
        <w:t xml:space="preserve">Prior to beginning this assessment task students should </w:t>
      </w:r>
      <w:r w:rsidR="00626DCE">
        <w:rPr>
          <w:lang w:val="en-GB"/>
        </w:rPr>
        <w:t>be given the</w:t>
      </w:r>
      <w:r>
        <w:rPr>
          <w:lang w:val="en-GB"/>
        </w:rPr>
        <w:t xml:space="preserve"> </w:t>
      </w:r>
      <w:r w:rsidR="00626DCE">
        <w:rPr>
          <w:lang w:val="en-GB"/>
        </w:rPr>
        <w:t>opportunity</w:t>
      </w:r>
      <w:r>
        <w:rPr>
          <w:lang w:val="en-GB"/>
        </w:rPr>
        <w:t xml:space="preserve"> to</w:t>
      </w:r>
      <w:r w:rsidR="00832921" w:rsidRPr="00832921">
        <w:t xml:space="preserve"> </w:t>
      </w:r>
      <w:r w:rsidR="00832921">
        <w:t xml:space="preserve">develop </w:t>
      </w:r>
      <w:r w:rsidR="00832921" w:rsidRPr="00832921">
        <w:rPr>
          <w:lang w:val="en-GB"/>
        </w:rPr>
        <w:t>an understanding of the historical framework of the question “What is Art?” and an understanding of the conventions used to categorise art such as Fine Art, High Art, Low Art, Craft, Design, Kitsch, Outsider Art, Street Art, Commercial Art.</w:t>
      </w:r>
      <w:r>
        <w:rPr>
          <w:lang w:val="en-GB"/>
        </w:rPr>
        <w:t xml:space="preserve"> </w:t>
      </w:r>
      <w:r w:rsidR="00832921">
        <w:rPr>
          <w:lang w:val="en-GB"/>
        </w:rPr>
        <w:t xml:space="preserve">It may be helpful to participate </w:t>
      </w:r>
      <w:r w:rsidR="00626DCE">
        <w:rPr>
          <w:lang w:val="en-GB"/>
        </w:rPr>
        <w:t>in a class or group debate</w:t>
      </w:r>
      <w:r w:rsidR="00802B13">
        <w:rPr>
          <w:lang w:val="en-GB"/>
        </w:rPr>
        <w:t xml:space="preserve"> about why</w:t>
      </w:r>
      <w:r w:rsidR="00710DC7">
        <w:rPr>
          <w:lang w:val="en-GB"/>
        </w:rPr>
        <w:t>,</w:t>
      </w:r>
      <w:r w:rsidR="00802B13">
        <w:rPr>
          <w:lang w:val="en-GB"/>
        </w:rPr>
        <w:t xml:space="preserve"> or why not</w:t>
      </w:r>
      <w:r w:rsidR="00710DC7">
        <w:rPr>
          <w:lang w:val="en-GB"/>
        </w:rPr>
        <w:t>,</w:t>
      </w:r>
      <w:r w:rsidR="00802B13">
        <w:rPr>
          <w:lang w:val="en-GB"/>
        </w:rPr>
        <w:t xml:space="preserve"> objects may be considered as art. </w:t>
      </w:r>
      <w:r w:rsidR="00626DCE">
        <w:rPr>
          <w:lang w:val="en-GB"/>
        </w:rPr>
        <w:t>The opportunity to debate with peers provides direct engagement in the</w:t>
      </w:r>
      <w:r w:rsidR="00DE31F8">
        <w:rPr>
          <w:lang w:val="en-GB"/>
        </w:rPr>
        <w:t xml:space="preserve"> reasoned</w:t>
      </w:r>
      <w:r w:rsidR="00626DCE">
        <w:rPr>
          <w:lang w:val="en-GB"/>
        </w:rPr>
        <w:t xml:space="preserve"> </w:t>
      </w:r>
      <w:r w:rsidR="00DE31F8">
        <w:rPr>
          <w:lang w:val="en-GB"/>
        </w:rPr>
        <w:t>thinking</w:t>
      </w:r>
      <w:r w:rsidR="00626DCE">
        <w:rPr>
          <w:lang w:val="en-GB"/>
        </w:rPr>
        <w:t xml:space="preserve"> required for this standard.</w:t>
      </w:r>
      <w:r w:rsidR="00F611F4">
        <w:rPr>
          <w:lang w:val="en-GB"/>
        </w:rPr>
        <w:t xml:space="preserve"> </w:t>
      </w:r>
    </w:p>
    <w:p w14:paraId="2FA7B64E" w14:textId="77777777" w:rsidR="00374982" w:rsidRDefault="00923725">
      <w:pPr>
        <w:pStyle w:val="NCEAL2heading"/>
        <w:rPr>
          <w:b w:val="0"/>
          <w:sz w:val="22"/>
          <w:szCs w:val="22"/>
        </w:rPr>
      </w:pPr>
      <w:r w:rsidRPr="00374982">
        <w:rPr>
          <w:b w:val="0"/>
          <w:sz w:val="22"/>
          <w:szCs w:val="22"/>
        </w:rPr>
        <w:t>Leading on from</w:t>
      </w:r>
      <w:r w:rsidR="00786322" w:rsidRPr="00374982">
        <w:rPr>
          <w:b w:val="0"/>
          <w:sz w:val="22"/>
          <w:szCs w:val="22"/>
        </w:rPr>
        <w:t xml:space="preserve"> the</w:t>
      </w:r>
      <w:r w:rsidR="00F16AE2" w:rsidRPr="00374982">
        <w:rPr>
          <w:b w:val="0"/>
          <w:sz w:val="22"/>
          <w:szCs w:val="22"/>
        </w:rPr>
        <w:t xml:space="preserve"> class</w:t>
      </w:r>
      <w:r w:rsidR="00786322" w:rsidRPr="00374982">
        <w:rPr>
          <w:b w:val="0"/>
          <w:sz w:val="22"/>
          <w:szCs w:val="22"/>
        </w:rPr>
        <w:t xml:space="preserve"> </w:t>
      </w:r>
      <w:r w:rsidRPr="00374982">
        <w:rPr>
          <w:b w:val="0"/>
          <w:sz w:val="22"/>
          <w:szCs w:val="22"/>
        </w:rPr>
        <w:t xml:space="preserve">discussion and </w:t>
      </w:r>
      <w:r w:rsidR="00786322" w:rsidRPr="00374982">
        <w:rPr>
          <w:b w:val="0"/>
          <w:sz w:val="22"/>
          <w:szCs w:val="22"/>
        </w:rPr>
        <w:t xml:space="preserve">debate students </w:t>
      </w:r>
      <w:r w:rsidR="00BB169A" w:rsidRPr="00374982">
        <w:rPr>
          <w:b w:val="0"/>
          <w:sz w:val="22"/>
          <w:szCs w:val="22"/>
        </w:rPr>
        <w:t>develop questions</w:t>
      </w:r>
      <w:r w:rsidR="00786322" w:rsidRPr="00374982">
        <w:rPr>
          <w:b w:val="0"/>
          <w:sz w:val="22"/>
          <w:szCs w:val="22"/>
        </w:rPr>
        <w:t xml:space="preserve"> or criteria</w:t>
      </w:r>
      <w:r w:rsidR="00F16AE2" w:rsidRPr="00374982">
        <w:rPr>
          <w:b w:val="0"/>
          <w:sz w:val="22"/>
          <w:szCs w:val="22"/>
        </w:rPr>
        <w:t xml:space="preserve"> t</w:t>
      </w:r>
      <w:r w:rsidR="00832921">
        <w:rPr>
          <w:b w:val="0"/>
          <w:sz w:val="22"/>
          <w:szCs w:val="22"/>
        </w:rPr>
        <w:t xml:space="preserve">hat </w:t>
      </w:r>
      <w:r w:rsidR="00BD720A">
        <w:rPr>
          <w:b w:val="0"/>
          <w:sz w:val="22"/>
          <w:szCs w:val="22"/>
        </w:rPr>
        <w:t xml:space="preserve">will </w:t>
      </w:r>
      <w:r w:rsidR="00832921">
        <w:rPr>
          <w:b w:val="0"/>
          <w:sz w:val="22"/>
          <w:szCs w:val="22"/>
        </w:rPr>
        <w:t>inform</w:t>
      </w:r>
      <w:r w:rsidR="00B57B7B" w:rsidRPr="00374982">
        <w:rPr>
          <w:b w:val="0"/>
          <w:sz w:val="22"/>
          <w:szCs w:val="22"/>
        </w:rPr>
        <w:t xml:space="preserve"> </w:t>
      </w:r>
      <w:r w:rsidR="00786322" w:rsidRPr="00374982">
        <w:rPr>
          <w:b w:val="0"/>
          <w:sz w:val="22"/>
          <w:szCs w:val="22"/>
        </w:rPr>
        <w:t xml:space="preserve">their </w:t>
      </w:r>
      <w:r w:rsidR="006D3038" w:rsidRPr="00374982">
        <w:rPr>
          <w:b w:val="0"/>
          <w:sz w:val="22"/>
          <w:szCs w:val="22"/>
        </w:rPr>
        <w:t xml:space="preserve">individual </w:t>
      </w:r>
      <w:r w:rsidR="00832921">
        <w:rPr>
          <w:b w:val="0"/>
          <w:sz w:val="22"/>
          <w:szCs w:val="22"/>
        </w:rPr>
        <w:t>explanations</w:t>
      </w:r>
      <w:r w:rsidR="00786322" w:rsidRPr="00374982">
        <w:rPr>
          <w:b w:val="0"/>
          <w:sz w:val="22"/>
          <w:szCs w:val="22"/>
        </w:rPr>
        <w:t xml:space="preserve"> </w:t>
      </w:r>
      <w:r w:rsidR="00533DB2">
        <w:rPr>
          <w:b w:val="0"/>
          <w:sz w:val="22"/>
          <w:szCs w:val="22"/>
        </w:rPr>
        <w:t>of</w:t>
      </w:r>
      <w:r w:rsidR="00B57B7B" w:rsidRPr="00374982">
        <w:rPr>
          <w:b w:val="0"/>
          <w:sz w:val="22"/>
          <w:szCs w:val="22"/>
        </w:rPr>
        <w:t xml:space="preserve"> why</w:t>
      </w:r>
      <w:r w:rsidR="00710DC7">
        <w:rPr>
          <w:b w:val="0"/>
          <w:sz w:val="22"/>
          <w:szCs w:val="22"/>
        </w:rPr>
        <w:t>,</w:t>
      </w:r>
      <w:r w:rsidR="00533DB2">
        <w:rPr>
          <w:b w:val="0"/>
          <w:sz w:val="22"/>
          <w:szCs w:val="22"/>
        </w:rPr>
        <w:t xml:space="preserve"> or why not</w:t>
      </w:r>
      <w:r w:rsidR="00710DC7">
        <w:rPr>
          <w:b w:val="0"/>
          <w:sz w:val="22"/>
          <w:szCs w:val="22"/>
        </w:rPr>
        <w:t>,</w:t>
      </w:r>
      <w:r w:rsidR="00B57B7B" w:rsidRPr="00374982">
        <w:rPr>
          <w:b w:val="0"/>
          <w:sz w:val="22"/>
          <w:szCs w:val="22"/>
        </w:rPr>
        <w:t xml:space="preserve"> objects ma</w:t>
      </w:r>
      <w:r w:rsidR="00F611F4" w:rsidRPr="00374982">
        <w:rPr>
          <w:b w:val="0"/>
          <w:sz w:val="22"/>
          <w:szCs w:val="22"/>
        </w:rPr>
        <w:t>y be considered as art</w:t>
      </w:r>
      <w:r w:rsidR="00533DB2">
        <w:rPr>
          <w:b w:val="0"/>
          <w:sz w:val="22"/>
          <w:szCs w:val="22"/>
        </w:rPr>
        <w:t>.</w:t>
      </w:r>
      <w:r w:rsidR="008D24A8">
        <w:rPr>
          <w:b w:val="0"/>
          <w:sz w:val="22"/>
          <w:szCs w:val="22"/>
        </w:rPr>
        <w:t xml:space="preserve"> </w:t>
      </w:r>
      <w:r w:rsidR="0016266D">
        <w:rPr>
          <w:b w:val="0"/>
          <w:sz w:val="22"/>
          <w:szCs w:val="22"/>
        </w:rPr>
        <w:t>Th</w:t>
      </w:r>
      <w:r w:rsidR="00832921">
        <w:rPr>
          <w:b w:val="0"/>
          <w:sz w:val="22"/>
          <w:szCs w:val="22"/>
        </w:rPr>
        <w:t>ese questions</w:t>
      </w:r>
      <w:r w:rsidR="00E82EAD">
        <w:rPr>
          <w:b w:val="0"/>
          <w:sz w:val="22"/>
          <w:szCs w:val="22"/>
        </w:rPr>
        <w:t xml:space="preserve"> </w:t>
      </w:r>
      <w:r w:rsidR="00BB169A">
        <w:rPr>
          <w:b w:val="0"/>
          <w:sz w:val="22"/>
          <w:szCs w:val="22"/>
        </w:rPr>
        <w:t>could be</w:t>
      </w:r>
      <w:r w:rsidR="00E82EAD">
        <w:rPr>
          <w:b w:val="0"/>
          <w:sz w:val="22"/>
          <w:szCs w:val="22"/>
        </w:rPr>
        <w:t xml:space="preserve"> provided by the teacher </w:t>
      </w:r>
      <w:r w:rsidR="00D51492">
        <w:rPr>
          <w:b w:val="0"/>
          <w:sz w:val="22"/>
          <w:szCs w:val="22"/>
        </w:rPr>
        <w:t>if</w:t>
      </w:r>
      <w:r w:rsidR="00E82EAD">
        <w:rPr>
          <w:b w:val="0"/>
          <w:sz w:val="22"/>
          <w:szCs w:val="22"/>
        </w:rPr>
        <w:t xml:space="preserve"> necessary.</w:t>
      </w:r>
    </w:p>
    <w:p w14:paraId="5009ABBC" w14:textId="77777777" w:rsidR="00AF7CF4" w:rsidRPr="008144F2" w:rsidRDefault="00AF7CF4">
      <w:pPr>
        <w:pStyle w:val="NCEAL2heading"/>
      </w:pPr>
      <w:r w:rsidRPr="008144F2">
        <w:t xml:space="preserve">Conditions </w:t>
      </w:r>
    </w:p>
    <w:p w14:paraId="1E0E21E1" w14:textId="77777777" w:rsidR="00AF7CF4" w:rsidRPr="008144F2" w:rsidRDefault="002D2E13">
      <w:pPr>
        <w:pStyle w:val="NCEAbodytext"/>
      </w:pPr>
      <w:r>
        <w:t>Students will complete this assessment activity in groups and individually over a three week period of in</w:t>
      </w:r>
      <w:r w:rsidR="00134A0E">
        <w:t>-</w:t>
      </w:r>
      <w:r>
        <w:t xml:space="preserve"> and out-of-class time.</w:t>
      </w:r>
    </w:p>
    <w:p w14:paraId="1F3676FA" w14:textId="77777777" w:rsidR="00000CC9" w:rsidRPr="008144F2" w:rsidRDefault="002D2E13">
      <w:pPr>
        <w:pStyle w:val="NCEAL2heading"/>
      </w:pPr>
      <w:r>
        <w:lastRenderedPageBreak/>
        <w:t>Resource Requirements</w:t>
      </w:r>
    </w:p>
    <w:p w14:paraId="077F1E2E" w14:textId="77777777" w:rsidR="00000CC9" w:rsidRDefault="002D2E13" w:rsidP="00000CC9">
      <w:pPr>
        <w:pStyle w:val="Heading1"/>
        <w:numPr>
          <w:ilvl w:val="0"/>
          <w:numId w:val="0"/>
        </w:numPr>
        <w:jc w:val="left"/>
        <w:rPr>
          <w:rFonts w:ascii="Arial" w:hAnsi="Arial" w:cs="Arial"/>
          <w:b w:val="0"/>
          <w:sz w:val="22"/>
          <w:szCs w:val="22"/>
        </w:rPr>
      </w:pPr>
      <w:r>
        <w:rPr>
          <w:rFonts w:ascii="Arial" w:hAnsi="Arial" w:cs="Arial"/>
          <w:b w:val="0"/>
          <w:sz w:val="22"/>
          <w:szCs w:val="22"/>
        </w:rPr>
        <w:t>You will need to provide access to locations and resources where students can view and select objects</w:t>
      </w:r>
      <w:r w:rsidR="008F4255">
        <w:rPr>
          <w:rFonts w:ascii="Arial" w:hAnsi="Arial" w:cs="Arial"/>
          <w:b w:val="0"/>
          <w:sz w:val="22"/>
          <w:szCs w:val="22"/>
        </w:rPr>
        <w:t xml:space="preserve">, for </w:t>
      </w:r>
      <w:r>
        <w:rPr>
          <w:rFonts w:ascii="Arial" w:hAnsi="Arial" w:cs="Arial"/>
          <w:b w:val="0"/>
          <w:sz w:val="22"/>
          <w:szCs w:val="22"/>
        </w:rPr>
        <w:t>example: Bo</w:t>
      </w:r>
      <w:r w:rsidR="00000CC9">
        <w:rPr>
          <w:rFonts w:ascii="Arial" w:hAnsi="Arial" w:cs="Arial"/>
          <w:b w:val="0"/>
          <w:sz w:val="22"/>
          <w:szCs w:val="22"/>
        </w:rPr>
        <w:t xml:space="preserve">oks, Internet, Museums, Art Galleries, Churches, Whare Whakairo, Local </w:t>
      </w:r>
      <w:r w:rsidR="00922375">
        <w:rPr>
          <w:rFonts w:ascii="Arial" w:hAnsi="Arial" w:cs="Arial"/>
          <w:b w:val="0"/>
          <w:sz w:val="22"/>
          <w:szCs w:val="22"/>
        </w:rPr>
        <w:t>Environment</w:t>
      </w:r>
      <w:r w:rsidR="008F4255">
        <w:rPr>
          <w:rFonts w:ascii="Arial" w:hAnsi="Arial" w:cs="Arial"/>
          <w:b w:val="0"/>
          <w:sz w:val="22"/>
          <w:szCs w:val="22"/>
        </w:rPr>
        <w:t>.</w:t>
      </w:r>
    </w:p>
    <w:p w14:paraId="32B57785" w14:textId="77777777" w:rsidR="00000CC9" w:rsidRPr="003375A0" w:rsidRDefault="00000CC9" w:rsidP="00000CC9">
      <w:pPr>
        <w:rPr>
          <w:rFonts w:ascii="Arial" w:hAnsi="Arial" w:cs="Arial"/>
          <w:sz w:val="22"/>
          <w:szCs w:val="22"/>
          <w:lang w:val="en-US"/>
        </w:rPr>
      </w:pPr>
    </w:p>
    <w:p w14:paraId="76B6F49E" w14:textId="77777777" w:rsidR="00F93031" w:rsidRPr="003375A0" w:rsidRDefault="00F93031" w:rsidP="00000CC9">
      <w:pPr>
        <w:rPr>
          <w:rFonts w:ascii="Arial" w:hAnsi="Arial" w:cs="Arial"/>
          <w:b/>
          <w:sz w:val="22"/>
          <w:szCs w:val="22"/>
          <w:lang w:val="en-US"/>
        </w:rPr>
      </w:pPr>
      <w:r w:rsidRPr="003375A0">
        <w:rPr>
          <w:rFonts w:ascii="Arial" w:hAnsi="Arial" w:cs="Arial"/>
          <w:b/>
          <w:sz w:val="22"/>
          <w:szCs w:val="22"/>
          <w:lang w:val="en-US"/>
        </w:rPr>
        <w:t>Books</w:t>
      </w:r>
    </w:p>
    <w:p w14:paraId="63D3404A" w14:textId="77777777" w:rsidR="00F93031" w:rsidRPr="00D553B7" w:rsidRDefault="002C53E4" w:rsidP="00000CC9">
      <w:pPr>
        <w:rPr>
          <w:rFonts w:ascii="Arial" w:hAnsi="Arial" w:cs="Arial"/>
          <w:sz w:val="22"/>
          <w:szCs w:val="22"/>
          <w:lang w:val="en-US"/>
        </w:rPr>
      </w:pPr>
      <w:r w:rsidRPr="00D553B7">
        <w:rPr>
          <w:rFonts w:ascii="Arial" w:hAnsi="Arial" w:cs="Arial"/>
          <w:sz w:val="22"/>
          <w:szCs w:val="22"/>
          <w:lang w:val="en-US"/>
        </w:rPr>
        <w:t xml:space="preserve">Barrett, Terry, </w:t>
      </w:r>
      <w:r w:rsidRPr="00D553B7">
        <w:rPr>
          <w:rFonts w:ascii="Arial" w:hAnsi="Arial" w:cs="Arial"/>
          <w:i/>
          <w:sz w:val="22"/>
          <w:szCs w:val="22"/>
          <w:lang w:val="en-US"/>
        </w:rPr>
        <w:t>Why is that Art?</w:t>
      </w:r>
      <w:r w:rsidR="00D553B7" w:rsidRPr="00D553B7">
        <w:rPr>
          <w:rFonts w:ascii="Arial" w:hAnsi="Arial" w:cs="Arial"/>
          <w:color w:val="000000"/>
          <w:shd w:val="clear" w:color="auto" w:fill="FFFFFF"/>
        </w:rPr>
        <w:t xml:space="preserve"> Oxford University Press; 2</w:t>
      </w:r>
      <w:r w:rsidR="00D553B7">
        <w:rPr>
          <w:rFonts w:ascii="Arial" w:hAnsi="Arial" w:cs="Arial"/>
          <w:color w:val="000000"/>
          <w:shd w:val="clear" w:color="auto" w:fill="FFFFFF"/>
        </w:rPr>
        <w:t>nd</w:t>
      </w:r>
      <w:r w:rsidR="00D553B7" w:rsidRPr="00D553B7">
        <w:rPr>
          <w:rFonts w:ascii="Arial" w:hAnsi="Arial" w:cs="Arial"/>
          <w:color w:val="000000"/>
          <w:shd w:val="clear" w:color="auto" w:fill="FFFFFF"/>
        </w:rPr>
        <w:t xml:space="preserve"> edition</w:t>
      </w:r>
      <w:r w:rsidR="00D553B7">
        <w:rPr>
          <w:rFonts w:ascii="Arial" w:hAnsi="Arial" w:cs="Arial"/>
          <w:color w:val="000000"/>
          <w:shd w:val="clear" w:color="auto" w:fill="FFFFFF"/>
        </w:rPr>
        <w:t xml:space="preserve">, </w:t>
      </w:r>
      <w:r w:rsidR="00D553B7" w:rsidRPr="00D553B7">
        <w:rPr>
          <w:rFonts w:ascii="Arial" w:hAnsi="Arial" w:cs="Arial"/>
          <w:color w:val="000000"/>
          <w:shd w:val="clear" w:color="auto" w:fill="FFFFFF"/>
        </w:rPr>
        <w:t>2011</w:t>
      </w:r>
    </w:p>
    <w:p w14:paraId="3A56507E" w14:textId="77777777" w:rsidR="00AF7CF4" w:rsidRPr="00C561E6" w:rsidRDefault="00AF7CF4">
      <w:pPr>
        <w:pStyle w:val="NCEAL2heading"/>
      </w:pPr>
      <w:r w:rsidRPr="00C561E6">
        <w:t>Additional information</w:t>
      </w:r>
    </w:p>
    <w:p w14:paraId="1C5AC40C" w14:textId="77777777" w:rsidR="00581D72" w:rsidRDefault="00AF7CF4">
      <w:pPr>
        <w:pStyle w:val="NCEAbodytext"/>
      </w:pPr>
      <w:r w:rsidRPr="00C561E6">
        <w:t>This task can be adapted to</w:t>
      </w:r>
      <w:r w:rsidR="00D33775">
        <w:t xml:space="preserve"> suit specific or</w:t>
      </w:r>
      <w:r w:rsidRPr="00C561E6">
        <w:t xml:space="preserve"> </w:t>
      </w:r>
      <w:proofErr w:type="gramStart"/>
      <w:r w:rsidR="00D33775">
        <w:t>particular</w:t>
      </w:r>
      <w:r w:rsidRPr="00C561E6">
        <w:t xml:space="preserve"> contexts</w:t>
      </w:r>
      <w:proofErr w:type="gramEnd"/>
      <w:r w:rsidRPr="00C561E6">
        <w:t>, and genres</w:t>
      </w:r>
      <w:r w:rsidR="005E77EE">
        <w:t xml:space="preserve"> where student</w:t>
      </w:r>
      <w:r w:rsidR="00151B76">
        <w:t xml:space="preserve">s </w:t>
      </w:r>
      <w:r w:rsidR="00BB169A">
        <w:t>focus on</w:t>
      </w:r>
      <w:r w:rsidR="00836B59">
        <w:t xml:space="preserve"> explaining</w:t>
      </w:r>
      <w:r w:rsidR="00151B76">
        <w:t xml:space="preserve"> particular kinds of objects in relation to </w:t>
      </w:r>
      <w:r w:rsidR="00E71D32">
        <w:t xml:space="preserve">why they may be considered as </w:t>
      </w:r>
      <w:r w:rsidR="00151B76">
        <w:t>art</w:t>
      </w:r>
      <w:r w:rsidRPr="00C561E6">
        <w:t>. Some suggestions are:</w:t>
      </w:r>
      <w:r w:rsidR="00AA5B4A">
        <w:t xml:space="preserve"> </w:t>
      </w:r>
    </w:p>
    <w:p w14:paraId="611FC4C4" w14:textId="77777777" w:rsidR="00581D72" w:rsidRDefault="00BC0022">
      <w:pPr>
        <w:pStyle w:val="NCEAbodytext"/>
      </w:pPr>
      <w:r>
        <w:t>Māori</w:t>
      </w:r>
      <w:r w:rsidR="002D07B1">
        <w:t>, Pa</w:t>
      </w:r>
      <w:r w:rsidR="00F93031">
        <w:t>s</w:t>
      </w:r>
      <w:r w:rsidR="002D07B1">
        <w:t>ifi</w:t>
      </w:r>
      <w:r w:rsidR="00F93031">
        <w:t>k</w:t>
      </w:r>
      <w:r w:rsidR="002D07B1">
        <w:t>a</w:t>
      </w:r>
      <w:r w:rsidR="00581D72">
        <w:t xml:space="preserve"> or other cultural </w:t>
      </w:r>
      <w:r w:rsidR="00191708">
        <w:t>objects</w:t>
      </w:r>
      <w:r w:rsidR="003375A0">
        <w:t>, e</w:t>
      </w:r>
      <w:r w:rsidR="00D553B7">
        <w:t>.</w:t>
      </w:r>
      <w:r w:rsidR="003375A0">
        <w:t>g</w:t>
      </w:r>
      <w:r w:rsidR="00D553B7">
        <w:t>.</w:t>
      </w:r>
      <w:r w:rsidR="00191708">
        <w:t xml:space="preserve"> t</w:t>
      </w:r>
      <w:r w:rsidR="0065099C">
        <w:t>apa cloth, k</w:t>
      </w:r>
      <w:r w:rsidR="003375A0">
        <w:t xml:space="preserve">ete, </w:t>
      </w:r>
      <w:r w:rsidR="0065099C">
        <w:t xml:space="preserve">tiki, heru </w:t>
      </w:r>
    </w:p>
    <w:p w14:paraId="1ACC8D30" w14:textId="77777777" w:rsidR="003375A0" w:rsidRDefault="00AA5B4A">
      <w:pPr>
        <w:pStyle w:val="NCEAbodytext"/>
      </w:pPr>
      <w:r w:rsidRPr="00374982">
        <w:t>Craft</w:t>
      </w:r>
      <w:r w:rsidR="00581D72" w:rsidRPr="00374982">
        <w:t xml:space="preserve"> </w:t>
      </w:r>
      <w:r w:rsidR="00E71D32" w:rsidRPr="00374982">
        <w:t>objects</w:t>
      </w:r>
      <w:r w:rsidR="003375A0">
        <w:t>, e</w:t>
      </w:r>
      <w:r w:rsidR="00D553B7">
        <w:t>.</w:t>
      </w:r>
      <w:r w:rsidR="003375A0">
        <w:t>g</w:t>
      </w:r>
      <w:r w:rsidR="00D553B7">
        <w:t xml:space="preserve">. </w:t>
      </w:r>
      <w:r w:rsidR="003375A0">
        <w:t>hand</w:t>
      </w:r>
      <w:r w:rsidR="00182E6D">
        <w:t>made</w:t>
      </w:r>
      <w:r w:rsidR="003375A0">
        <w:t xml:space="preserve"> </w:t>
      </w:r>
      <w:r w:rsidR="00191708">
        <w:t>q</w:t>
      </w:r>
      <w:r w:rsidR="003375A0">
        <w:t>uilt</w:t>
      </w:r>
      <w:r w:rsidR="00182E6D">
        <w:t xml:space="preserve">, </w:t>
      </w:r>
      <w:r w:rsidR="003375A0">
        <w:t>wearable art</w:t>
      </w:r>
    </w:p>
    <w:p w14:paraId="34513930" w14:textId="77777777" w:rsidR="00AA5B4A" w:rsidRPr="00374982" w:rsidRDefault="00581D72">
      <w:pPr>
        <w:pStyle w:val="NCEAbodytext"/>
      </w:pPr>
      <w:r w:rsidRPr="00374982">
        <w:t xml:space="preserve">Design </w:t>
      </w:r>
      <w:r w:rsidR="00E71D32" w:rsidRPr="00374982">
        <w:t>objects</w:t>
      </w:r>
      <w:r w:rsidR="003375A0">
        <w:t xml:space="preserve">, </w:t>
      </w:r>
      <w:r w:rsidR="00D553B7">
        <w:t xml:space="preserve">e.g. </w:t>
      </w:r>
      <w:r w:rsidR="00182E6D">
        <w:t>Bauhaus chair, posters, jewellery</w:t>
      </w:r>
    </w:p>
    <w:p w14:paraId="2B0BBC9B" w14:textId="77777777" w:rsidR="00AA5B4A" w:rsidRDefault="00191708">
      <w:pPr>
        <w:pStyle w:val="NCEAbodytext"/>
      </w:pPr>
      <w:r>
        <w:t>Street art</w:t>
      </w:r>
      <w:r w:rsidR="003375A0">
        <w:t xml:space="preserve">, </w:t>
      </w:r>
      <w:r w:rsidR="00D553B7">
        <w:t xml:space="preserve">e.g. </w:t>
      </w:r>
      <w:r w:rsidR="003375A0">
        <w:t>graffiti, street performance,</w:t>
      </w:r>
      <w:r w:rsidR="00182E6D">
        <w:t xml:space="preserve"> flash mobs</w:t>
      </w:r>
    </w:p>
    <w:p w14:paraId="7C4F5BCC" w14:textId="77777777" w:rsidR="00AA5B4A" w:rsidRPr="00C561E6" w:rsidRDefault="003375A0">
      <w:pPr>
        <w:pStyle w:val="NCEAbodytext"/>
      </w:pPr>
      <w:r>
        <w:t>Outsider art</w:t>
      </w:r>
      <w:r w:rsidR="00182E6D">
        <w:t xml:space="preserve">, </w:t>
      </w:r>
      <w:r w:rsidR="00D553B7">
        <w:t>e.g.</w:t>
      </w:r>
      <w:r w:rsidR="00182E6D">
        <w:t xml:space="preserve"> folk art, nai</w:t>
      </w:r>
      <w:r>
        <w:t>ve art,</w:t>
      </w:r>
      <w:r w:rsidR="00182E6D">
        <w:t xml:space="preserve"> self-taught artists</w:t>
      </w:r>
      <w:r>
        <w:t xml:space="preserve"> </w:t>
      </w:r>
    </w:p>
    <w:p w14:paraId="0B81AAFB" w14:textId="77777777" w:rsidR="00F95ED7" w:rsidRDefault="00F95ED7">
      <w:pPr>
        <w:pStyle w:val="NCEAHeadInfoL2"/>
        <w:pBdr>
          <w:top w:val="single" w:sz="8" w:space="4" w:color="000000"/>
          <w:left w:val="single" w:sz="8" w:space="4" w:color="000000"/>
          <w:bottom w:val="single" w:sz="8" w:space="4" w:color="000000"/>
          <w:right w:val="single" w:sz="8" w:space="4" w:color="000000"/>
        </w:pBdr>
        <w:tabs>
          <w:tab w:val="left" w:pos="1800"/>
        </w:tabs>
        <w:jc w:val="center"/>
        <w:rPr>
          <w:sz w:val="32"/>
          <w:szCs w:val="32"/>
        </w:rPr>
        <w:sectPr w:rsidR="00F95ED7" w:rsidSect="00561D49">
          <w:headerReference w:type="default" r:id="rId16"/>
          <w:pgSz w:w="11906" w:h="16838"/>
          <w:pgMar w:top="1440" w:right="1440" w:bottom="1440" w:left="1440" w:header="720" w:footer="720" w:gutter="0"/>
          <w:cols w:space="720"/>
          <w:docGrid w:linePitch="360"/>
        </w:sectPr>
      </w:pPr>
    </w:p>
    <w:p w14:paraId="08891B0E" w14:textId="77777777" w:rsidR="00AF7CF4" w:rsidRPr="00C561E6" w:rsidRDefault="00F95ED7" w:rsidP="00F95ED7">
      <w:pPr>
        <w:pStyle w:val="NCEAHeadInfoL2"/>
        <w:pBdr>
          <w:top w:val="single" w:sz="8" w:space="4" w:color="000000"/>
          <w:left w:val="single" w:sz="8" w:space="4" w:color="000000"/>
          <w:bottom w:val="single" w:sz="8" w:space="4" w:color="000000"/>
          <w:right w:val="single" w:sz="8" w:space="4" w:color="000000"/>
        </w:pBdr>
        <w:tabs>
          <w:tab w:val="left" w:pos="1800"/>
        </w:tabs>
        <w:jc w:val="center"/>
        <w:rPr>
          <w:sz w:val="32"/>
          <w:szCs w:val="32"/>
        </w:rPr>
      </w:pPr>
      <w:r w:rsidRPr="00C561E6">
        <w:rPr>
          <w:sz w:val="32"/>
          <w:szCs w:val="32"/>
        </w:rPr>
        <w:lastRenderedPageBreak/>
        <w:t>Internal Assessment Resource</w:t>
      </w:r>
    </w:p>
    <w:p w14:paraId="0EDFA096" w14:textId="77777777" w:rsidR="004F0A7C" w:rsidRPr="00512DEC" w:rsidRDefault="004F0A7C" w:rsidP="004F0A7C">
      <w:pPr>
        <w:pStyle w:val="NCEAHeadInfoL2"/>
        <w:tabs>
          <w:tab w:val="left" w:pos="3261"/>
        </w:tabs>
        <w:ind w:left="3261" w:hanging="3261"/>
        <w:rPr>
          <w:b w:val="0"/>
          <w:szCs w:val="28"/>
        </w:rPr>
      </w:pPr>
      <w:r w:rsidRPr="00512DEC">
        <w:rPr>
          <w:szCs w:val="28"/>
        </w:rPr>
        <w:t>Achievement standard:</w:t>
      </w:r>
      <w:r w:rsidRPr="00512DEC">
        <w:rPr>
          <w:szCs w:val="28"/>
        </w:rPr>
        <w:tab/>
      </w:r>
      <w:r w:rsidRPr="00EF1ECB">
        <w:rPr>
          <w:b w:val="0"/>
          <w:lang w:val="en-AU"/>
        </w:rPr>
        <w:t>91</w:t>
      </w:r>
      <w:r>
        <w:rPr>
          <w:b w:val="0"/>
          <w:lang w:val="en-AU"/>
        </w:rPr>
        <w:t>020</w:t>
      </w:r>
    </w:p>
    <w:p w14:paraId="34204C52" w14:textId="77777777" w:rsidR="004F0A7C" w:rsidRPr="00512DEC" w:rsidRDefault="004F0A7C" w:rsidP="004F0A7C">
      <w:pPr>
        <w:pStyle w:val="NCEAHeadInfoL2"/>
        <w:tabs>
          <w:tab w:val="left" w:pos="3261"/>
        </w:tabs>
        <w:ind w:left="3261" w:hanging="3261"/>
        <w:rPr>
          <w:b w:val="0"/>
          <w:color w:val="000000"/>
          <w:szCs w:val="28"/>
          <w:lang w:val="en-AU"/>
        </w:rPr>
      </w:pPr>
      <w:r w:rsidRPr="00512DEC">
        <w:rPr>
          <w:szCs w:val="28"/>
        </w:rPr>
        <w:t>Standard title:</w:t>
      </w:r>
      <w:r w:rsidRPr="00512DEC">
        <w:rPr>
          <w:b w:val="0"/>
          <w:szCs w:val="28"/>
        </w:rPr>
        <w:tab/>
      </w:r>
      <w:r w:rsidRPr="00C561E6">
        <w:rPr>
          <w:b w:val="0"/>
          <w:szCs w:val="24"/>
        </w:rPr>
        <w:t>Explain why selected objects may be considered as art</w:t>
      </w:r>
    </w:p>
    <w:p w14:paraId="561CB79C" w14:textId="77777777" w:rsidR="004F0A7C" w:rsidRPr="00512DEC" w:rsidRDefault="004F0A7C" w:rsidP="004F0A7C">
      <w:pPr>
        <w:pStyle w:val="NCEAHeadInfoL2"/>
        <w:tabs>
          <w:tab w:val="left" w:pos="3261"/>
        </w:tabs>
        <w:ind w:left="3261" w:hanging="3261"/>
        <w:rPr>
          <w:b w:val="0"/>
          <w:color w:val="000000"/>
          <w:szCs w:val="28"/>
        </w:rPr>
      </w:pPr>
      <w:r w:rsidRPr="00512DEC">
        <w:rPr>
          <w:szCs w:val="28"/>
        </w:rPr>
        <w:t>Credits:</w:t>
      </w:r>
      <w:r w:rsidRPr="00512DEC">
        <w:rPr>
          <w:szCs w:val="28"/>
        </w:rPr>
        <w:tab/>
      </w:r>
      <w:r>
        <w:rPr>
          <w:b w:val="0"/>
        </w:rPr>
        <w:t>4</w:t>
      </w:r>
    </w:p>
    <w:p w14:paraId="26BCC300" w14:textId="77777777" w:rsidR="004F0A7C" w:rsidRPr="00512DEC" w:rsidRDefault="004F0A7C" w:rsidP="004F0A7C">
      <w:pPr>
        <w:pStyle w:val="NCEAHeadInfoL2"/>
        <w:tabs>
          <w:tab w:val="left" w:pos="3261"/>
        </w:tabs>
        <w:ind w:left="3261" w:hanging="3261"/>
        <w:rPr>
          <w:b w:val="0"/>
          <w:szCs w:val="28"/>
        </w:rPr>
      </w:pPr>
      <w:r w:rsidRPr="00512DEC">
        <w:rPr>
          <w:szCs w:val="28"/>
        </w:rPr>
        <w:t>Resource title:</w:t>
      </w:r>
      <w:r w:rsidRPr="00512DEC">
        <w:rPr>
          <w:szCs w:val="28"/>
        </w:rPr>
        <w:tab/>
      </w:r>
      <w:r w:rsidRPr="00C561E6">
        <w:rPr>
          <w:b w:val="0"/>
        </w:rPr>
        <w:t>Debating the question</w:t>
      </w:r>
    </w:p>
    <w:p w14:paraId="32919CFC" w14:textId="77777777" w:rsidR="004F0A7C" w:rsidRPr="00512DEC" w:rsidRDefault="004F0A7C" w:rsidP="004F0A7C">
      <w:pPr>
        <w:pStyle w:val="NCEAHeadInfoL2"/>
        <w:tabs>
          <w:tab w:val="left" w:pos="3261"/>
        </w:tabs>
        <w:ind w:left="3261" w:hanging="3261"/>
        <w:rPr>
          <w:b w:val="0"/>
          <w:szCs w:val="28"/>
        </w:rPr>
      </w:pPr>
      <w:r w:rsidRPr="00512DEC">
        <w:rPr>
          <w:szCs w:val="28"/>
          <w:lang w:val="en-AU"/>
        </w:rPr>
        <w:t>Resource reference:</w:t>
      </w:r>
      <w:r w:rsidRPr="00512DEC">
        <w:rPr>
          <w:szCs w:val="28"/>
          <w:lang w:val="en-AU"/>
        </w:rPr>
        <w:tab/>
      </w:r>
      <w:r w:rsidRPr="00C561E6">
        <w:rPr>
          <w:b w:val="0"/>
        </w:rPr>
        <w:t>Art History 1.6A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0"/>
        <w:gridCol w:w="3081"/>
        <w:gridCol w:w="3081"/>
      </w:tblGrid>
      <w:tr w:rsidR="00C561E6" w:rsidRPr="00AB01C9" w14:paraId="594D3E71" w14:textId="77777777" w:rsidTr="00AA5B4A">
        <w:trPr>
          <w:cantSplit/>
          <w:tblHeader/>
        </w:trPr>
        <w:tc>
          <w:tcPr>
            <w:tcW w:w="1666" w:type="pct"/>
          </w:tcPr>
          <w:p w14:paraId="17403C0D" w14:textId="77777777" w:rsidR="008B3497" w:rsidRPr="008B3497" w:rsidRDefault="008B3497" w:rsidP="008B3497">
            <w:pPr>
              <w:keepNext/>
              <w:spacing w:before="60" w:after="60"/>
              <w:jc w:val="center"/>
              <w:rPr>
                <w:rFonts w:ascii="Arial" w:hAnsi="Arial" w:cs="Arial"/>
                <w:b/>
                <w:sz w:val="20"/>
                <w:szCs w:val="20"/>
                <w:lang w:val="en-GB"/>
              </w:rPr>
            </w:pPr>
            <w:r w:rsidRPr="008B3497">
              <w:rPr>
                <w:rFonts w:ascii="Arial" w:hAnsi="Arial" w:cs="Arial"/>
                <w:b/>
                <w:sz w:val="20"/>
                <w:szCs w:val="20"/>
                <w:lang w:val="en-NZ"/>
              </w:rPr>
              <w:t>Achievement</w:t>
            </w:r>
          </w:p>
        </w:tc>
        <w:tc>
          <w:tcPr>
            <w:tcW w:w="1667" w:type="pct"/>
          </w:tcPr>
          <w:p w14:paraId="164C83A9" w14:textId="77777777" w:rsidR="008B3497" w:rsidRPr="008B3497" w:rsidRDefault="008B3497" w:rsidP="008B3497">
            <w:pPr>
              <w:keepNext/>
              <w:spacing w:before="60" w:after="60"/>
              <w:jc w:val="center"/>
              <w:rPr>
                <w:rFonts w:ascii="Arial" w:hAnsi="Arial" w:cs="Arial"/>
                <w:b/>
                <w:sz w:val="20"/>
                <w:szCs w:val="20"/>
                <w:lang w:val="en-GB"/>
              </w:rPr>
            </w:pPr>
            <w:r w:rsidRPr="008B3497">
              <w:rPr>
                <w:rFonts w:ascii="Arial" w:hAnsi="Arial" w:cs="Arial"/>
                <w:b/>
                <w:sz w:val="20"/>
                <w:szCs w:val="20"/>
                <w:lang w:val="en-GB"/>
              </w:rPr>
              <w:t>Achievement with Merit</w:t>
            </w:r>
          </w:p>
        </w:tc>
        <w:tc>
          <w:tcPr>
            <w:tcW w:w="1667" w:type="pct"/>
          </w:tcPr>
          <w:p w14:paraId="1063A212" w14:textId="77777777" w:rsidR="008B3497" w:rsidRPr="008B3497" w:rsidRDefault="008B3497" w:rsidP="008B3497">
            <w:pPr>
              <w:keepNext/>
              <w:spacing w:before="60" w:after="60"/>
              <w:jc w:val="center"/>
              <w:rPr>
                <w:rFonts w:ascii="Arial" w:hAnsi="Arial" w:cs="Arial"/>
                <w:b/>
                <w:sz w:val="20"/>
                <w:szCs w:val="20"/>
                <w:lang w:val="en-GB"/>
              </w:rPr>
            </w:pPr>
            <w:r w:rsidRPr="008B3497">
              <w:rPr>
                <w:rFonts w:ascii="Arial" w:hAnsi="Arial" w:cs="Arial"/>
                <w:b/>
                <w:sz w:val="20"/>
                <w:szCs w:val="20"/>
                <w:lang w:val="en-GB"/>
              </w:rPr>
              <w:t>Achievement with Excellence</w:t>
            </w:r>
          </w:p>
        </w:tc>
      </w:tr>
      <w:tr w:rsidR="00C561E6" w:rsidRPr="00AB01C9" w14:paraId="74758336" w14:textId="77777777" w:rsidTr="00AA5B4A">
        <w:trPr>
          <w:cantSplit/>
        </w:trPr>
        <w:tc>
          <w:tcPr>
            <w:tcW w:w="1666" w:type="pct"/>
          </w:tcPr>
          <w:p w14:paraId="03614DD8" w14:textId="77777777" w:rsidR="008B3497" w:rsidRPr="008B3497" w:rsidRDefault="008B3497" w:rsidP="008B3497">
            <w:pPr>
              <w:widowControl/>
              <w:suppressAutoHyphens w:val="0"/>
              <w:spacing w:before="40" w:after="40"/>
              <w:rPr>
                <w:rFonts w:ascii="Arial" w:hAnsi="Arial" w:cs="Arial"/>
                <w:sz w:val="20"/>
                <w:szCs w:val="20"/>
              </w:rPr>
            </w:pPr>
            <w:r w:rsidRPr="008B3497">
              <w:rPr>
                <w:rFonts w:ascii="Arial" w:hAnsi="Arial" w:cs="Arial"/>
                <w:sz w:val="20"/>
                <w:szCs w:val="20"/>
              </w:rPr>
              <w:t>Explain why selected objects may be considered as art.</w:t>
            </w:r>
          </w:p>
        </w:tc>
        <w:tc>
          <w:tcPr>
            <w:tcW w:w="1667" w:type="pct"/>
          </w:tcPr>
          <w:p w14:paraId="46F4144F" w14:textId="77777777" w:rsidR="008B3497" w:rsidRPr="008B3497" w:rsidRDefault="008B3497" w:rsidP="008B3497">
            <w:pPr>
              <w:widowControl/>
              <w:suppressAutoHyphens w:val="0"/>
              <w:spacing w:before="40" w:after="40"/>
              <w:rPr>
                <w:rFonts w:ascii="Arial" w:hAnsi="Arial" w:cs="Arial"/>
                <w:sz w:val="20"/>
                <w:szCs w:val="20"/>
              </w:rPr>
            </w:pPr>
            <w:r w:rsidRPr="008B3497">
              <w:rPr>
                <w:rFonts w:ascii="Arial" w:hAnsi="Arial" w:cs="Arial"/>
                <w:sz w:val="20"/>
                <w:szCs w:val="20"/>
              </w:rPr>
              <w:t>Explain, with clear reasons, why selected objects may be considered as art.</w:t>
            </w:r>
          </w:p>
        </w:tc>
        <w:tc>
          <w:tcPr>
            <w:tcW w:w="1667" w:type="pct"/>
          </w:tcPr>
          <w:p w14:paraId="1CBC076C" w14:textId="77777777" w:rsidR="008B3497" w:rsidRPr="008B3497" w:rsidRDefault="008B3497" w:rsidP="008B3497">
            <w:pPr>
              <w:widowControl/>
              <w:suppressAutoHyphens w:val="0"/>
              <w:spacing w:before="40" w:after="40"/>
              <w:rPr>
                <w:rFonts w:ascii="Arial" w:hAnsi="Arial" w:cs="Arial"/>
                <w:sz w:val="20"/>
                <w:szCs w:val="20"/>
              </w:rPr>
            </w:pPr>
            <w:r w:rsidRPr="008B3497">
              <w:rPr>
                <w:rFonts w:ascii="Arial" w:hAnsi="Arial" w:cs="Arial"/>
                <w:sz w:val="20"/>
                <w:szCs w:val="20"/>
              </w:rPr>
              <w:t>Explain, with convincing reasons, why selected objects may be considered as art.</w:t>
            </w:r>
          </w:p>
        </w:tc>
      </w:tr>
    </w:tbl>
    <w:p w14:paraId="5B37ABAC" w14:textId="77777777" w:rsidR="00AF7CF4" w:rsidRPr="00C561E6" w:rsidRDefault="00AF7CF4">
      <w:pPr>
        <w:pStyle w:val="NCEAInstructionsbanner"/>
      </w:pPr>
      <w:r w:rsidRPr="00C561E6">
        <w:t xml:space="preserve">Student instructions </w:t>
      </w:r>
    </w:p>
    <w:p w14:paraId="01C1C579" w14:textId="77777777" w:rsidR="00AF7CF4" w:rsidRPr="00C561E6" w:rsidRDefault="00AF7CF4">
      <w:pPr>
        <w:pStyle w:val="NCEAL2heading"/>
      </w:pPr>
      <w:r w:rsidRPr="00C561E6">
        <w:t>Introduction</w:t>
      </w:r>
    </w:p>
    <w:p w14:paraId="01C15A39" w14:textId="77777777" w:rsidR="00732CAB" w:rsidRDefault="00AF7CF4" w:rsidP="00763870">
      <w:pPr>
        <w:pStyle w:val="NCEAbodytext"/>
        <w:rPr>
          <w:szCs w:val="22"/>
        </w:rPr>
      </w:pPr>
      <w:r w:rsidRPr="00C561E6">
        <w:rPr>
          <w:szCs w:val="22"/>
        </w:rPr>
        <w:t>This assessment acti</w:t>
      </w:r>
      <w:r w:rsidR="007B23E1">
        <w:rPr>
          <w:szCs w:val="22"/>
        </w:rPr>
        <w:t>vity</w:t>
      </w:r>
      <w:r w:rsidR="000007E5">
        <w:rPr>
          <w:szCs w:val="22"/>
        </w:rPr>
        <w:t xml:space="preserve"> </w:t>
      </w:r>
      <w:r w:rsidR="007B23E1">
        <w:rPr>
          <w:szCs w:val="22"/>
        </w:rPr>
        <w:t xml:space="preserve">requires you to </w:t>
      </w:r>
      <w:r w:rsidR="005B6C90">
        <w:rPr>
          <w:szCs w:val="22"/>
        </w:rPr>
        <w:t>explain why, or why not, two selected objects may be considered as art.</w:t>
      </w:r>
      <w:r w:rsidR="005B6C90" w:rsidDel="005B6C90">
        <w:rPr>
          <w:szCs w:val="22"/>
        </w:rPr>
        <w:t xml:space="preserve"> </w:t>
      </w:r>
    </w:p>
    <w:p w14:paraId="71AEF713" w14:textId="77777777" w:rsidR="004152F7" w:rsidRDefault="004152F7" w:rsidP="004152F7">
      <w:pPr>
        <w:pStyle w:val="NCEAbodytext"/>
        <w:rPr>
          <w:szCs w:val="22"/>
        </w:rPr>
      </w:pPr>
      <w:r>
        <w:rPr>
          <w:szCs w:val="22"/>
        </w:rPr>
        <w:t xml:space="preserve">You will be assessed on </w:t>
      </w:r>
      <w:r w:rsidR="002D6EFA">
        <w:rPr>
          <w:szCs w:val="22"/>
        </w:rPr>
        <w:t>the clarity and persuasiveness of the</w:t>
      </w:r>
      <w:r>
        <w:rPr>
          <w:szCs w:val="22"/>
        </w:rPr>
        <w:t xml:space="preserve"> reason</w:t>
      </w:r>
      <w:r w:rsidR="004750F5">
        <w:rPr>
          <w:szCs w:val="22"/>
        </w:rPr>
        <w:t>s</w:t>
      </w:r>
      <w:r w:rsidR="002D6EFA" w:rsidRPr="002D6EFA">
        <w:rPr>
          <w:szCs w:val="22"/>
        </w:rPr>
        <w:t xml:space="preserve"> </w:t>
      </w:r>
      <w:r w:rsidR="002D6EFA">
        <w:rPr>
          <w:szCs w:val="22"/>
        </w:rPr>
        <w:t>you use</w:t>
      </w:r>
      <w:r>
        <w:rPr>
          <w:szCs w:val="22"/>
        </w:rPr>
        <w:t xml:space="preserve"> to explain why</w:t>
      </w:r>
      <w:r w:rsidR="00710DC7">
        <w:rPr>
          <w:szCs w:val="22"/>
        </w:rPr>
        <w:t>,</w:t>
      </w:r>
      <w:r>
        <w:rPr>
          <w:szCs w:val="22"/>
        </w:rPr>
        <w:t xml:space="preserve"> or why not</w:t>
      </w:r>
      <w:r w:rsidR="00710DC7">
        <w:rPr>
          <w:szCs w:val="22"/>
        </w:rPr>
        <w:t>,</w:t>
      </w:r>
      <w:r>
        <w:rPr>
          <w:szCs w:val="22"/>
        </w:rPr>
        <w:t xml:space="preserve"> selected objects may be considered as art.</w:t>
      </w:r>
    </w:p>
    <w:p w14:paraId="604997D8" w14:textId="77777777" w:rsidR="00AF7CF4" w:rsidRPr="00C561E6" w:rsidRDefault="00AF7CF4">
      <w:pPr>
        <w:pStyle w:val="NCEAbodytext"/>
        <w:rPr>
          <w:szCs w:val="22"/>
        </w:rPr>
      </w:pPr>
      <w:r w:rsidRPr="00C561E6">
        <w:rPr>
          <w:szCs w:val="22"/>
        </w:rPr>
        <w:t>This a</w:t>
      </w:r>
      <w:r w:rsidR="002D07B1">
        <w:rPr>
          <w:szCs w:val="22"/>
        </w:rPr>
        <w:t xml:space="preserve">ctivity will take place over a three </w:t>
      </w:r>
      <w:r w:rsidRPr="00C561E6">
        <w:rPr>
          <w:szCs w:val="22"/>
        </w:rPr>
        <w:t>week period, using both in</w:t>
      </w:r>
      <w:r w:rsidR="00F07F74" w:rsidRPr="00C561E6">
        <w:rPr>
          <w:szCs w:val="22"/>
        </w:rPr>
        <w:t>-</w:t>
      </w:r>
      <w:r w:rsidRPr="00C561E6">
        <w:rPr>
          <w:szCs w:val="22"/>
        </w:rPr>
        <w:t xml:space="preserve"> and out-of-class time.</w:t>
      </w:r>
    </w:p>
    <w:p w14:paraId="02532D16" w14:textId="77777777" w:rsidR="007B23E1" w:rsidRPr="007B23E1" w:rsidRDefault="007B23E1" w:rsidP="007B23E1">
      <w:pPr>
        <w:pStyle w:val="NCEAL2heading"/>
      </w:pPr>
      <w:r>
        <w:t>Task</w:t>
      </w:r>
    </w:p>
    <w:p w14:paraId="4BF562E2" w14:textId="77777777" w:rsidR="00E07136" w:rsidRDefault="00182AA5" w:rsidP="00C561E6">
      <w:pPr>
        <w:rPr>
          <w:rFonts w:ascii="Arial" w:hAnsi="Arial" w:cs="Arial"/>
          <w:sz w:val="22"/>
          <w:szCs w:val="22"/>
        </w:rPr>
      </w:pPr>
      <w:r>
        <w:rPr>
          <w:rFonts w:ascii="Arial" w:hAnsi="Arial" w:cs="Arial"/>
          <w:sz w:val="22"/>
          <w:szCs w:val="22"/>
        </w:rPr>
        <w:t>Select</w:t>
      </w:r>
      <w:r w:rsidR="00B778F3">
        <w:rPr>
          <w:rFonts w:ascii="Arial" w:hAnsi="Arial" w:cs="Arial"/>
          <w:sz w:val="22"/>
          <w:szCs w:val="22"/>
        </w:rPr>
        <w:t xml:space="preserve"> two objects that you will </w:t>
      </w:r>
      <w:r>
        <w:rPr>
          <w:rFonts w:ascii="Arial" w:hAnsi="Arial" w:cs="Arial"/>
          <w:sz w:val="22"/>
          <w:szCs w:val="22"/>
        </w:rPr>
        <w:t>investigate in order</w:t>
      </w:r>
      <w:r w:rsidR="00B778F3">
        <w:rPr>
          <w:rFonts w:ascii="Arial" w:hAnsi="Arial" w:cs="Arial"/>
          <w:sz w:val="22"/>
          <w:szCs w:val="22"/>
        </w:rPr>
        <w:t xml:space="preserve"> to explain why</w:t>
      </w:r>
      <w:r w:rsidR="00710DC7">
        <w:rPr>
          <w:rFonts w:ascii="Arial" w:hAnsi="Arial" w:cs="Arial"/>
          <w:sz w:val="22"/>
          <w:szCs w:val="22"/>
        </w:rPr>
        <w:t>,</w:t>
      </w:r>
      <w:r w:rsidR="00B778F3">
        <w:rPr>
          <w:rFonts w:ascii="Arial" w:hAnsi="Arial" w:cs="Arial"/>
          <w:sz w:val="22"/>
          <w:szCs w:val="22"/>
        </w:rPr>
        <w:t xml:space="preserve"> or why not</w:t>
      </w:r>
      <w:r w:rsidR="00710DC7">
        <w:rPr>
          <w:rFonts w:ascii="Arial" w:hAnsi="Arial" w:cs="Arial"/>
          <w:sz w:val="22"/>
          <w:szCs w:val="22"/>
        </w:rPr>
        <w:t>,</w:t>
      </w:r>
      <w:r w:rsidR="00B778F3">
        <w:rPr>
          <w:rFonts w:ascii="Arial" w:hAnsi="Arial" w:cs="Arial"/>
          <w:sz w:val="22"/>
          <w:szCs w:val="22"/>
        </w:rPr>
        <w:t xml:space="preserve"> </w:t>
      </w:r>
      <w:r w:rsidR="002D07B1">
        <w:rPr>
          <w:rFonts w:ascii="Arial" w:hAnsi="Arial" w:cs="Arial"/>
          <w:sz w:val="22"/>
          <w:szCs w:val="22"/>
        </w:rPr>
        <w:t>each object may be considered as art. C</w:t>
      </w:r>
      <w:r w:rsidR="00C561E6" w:rsidRPr="00C561E6">
        <w:rPr>
          <w:rFonts w:ascii="Arial" w:hAnsi="Arial" w:cs="Arial"/>
          <w:sz w:val="22"/>
          <w:szCs w:val="22"/>
        </w:rPr>
        <w:t>reate</w:t>
      </w:r>
      <w:r w:rsidR="00B778F3">
        <w:rPr>
          <w:rFonts w:ascii="Arial" w:hAnsi="Arial" w:cs="Arial"/>
          <w:sz w:val="22"/>
          <w:szCs w:val="22"/>
        </w:rPr>
        <w:t xml:space="preserve"> an A3</w:t>
      </w:r>
      <w:r w:rsidR="00C561E6" w:rsidRPr="00C561E6">
        <w:rPr>
          <w:rFonts w:ascii="Arial" w:hAnsi="Arial" w:cs="Arial"/>
          <w:sz w:val="22"/>
          <w:szCs w:val="22"/>
        </w:rPr>
        <w:t xml:space="preserve"> journal presentation annotating</w:t>
      </w:r>
      <w:r w:rsidR="00B778F3">
        <w:rPr>
          <w:rFonts w:ascii="Arial" w:hAnsi="Arial" w:cs="Arial"/>
          <w:sz w:val="22"/>
          <w:szCs w:val="22"/>
        </w:rPr>
        <w:t xml:space="preserve"> the two objects. </w:t>
      </w:r>
    </w:p>
    <w:p w14:paraId="1FDF534B" w14:textId="77777777" w:rsidR="00E07136" w:rsidRDefault="00E07136" w:rsidP="00C561E6">
      <w:pPr>
        <w:rPr>
          <w:rFonts w:ascii="Arial" w:hAnsi="Arial" w:cs="Arial"/>
          <w:sz w:val="22"/>
          <w:szCs w:val="22"/>
        </w:rPr>
      </w:pPr>
    </w:p>
    <w:p w14:paraId="558B30E6" w14:textId="77777777" w:rsidR="00B778F3" w:rsidRDefault="00381886" w:rsidP="00C561E6">
      <w:pPr>
        <w:rPr>
          <w:rFonts w:ascii="Arial" w:hAnsi="Arial" w:cs="Arial"/>
          <w:sz w:val="22"/>
          <w:szCs w:val="22"/>
        </w:rPr>
      </w:pPr>
      <w:r>
        <w:rPr>
          <w:rFonts w:ascii="Arial" w:hAnsi="Arial" w:cs="Arial"/>
          <w:sz w:val="22"/>
          <w:szCs w:val="22"/>
        </w:rPr>
        <w:t>F</w:t>
      </w:r>
      <w:r w:rsidR="00B778F3">
        <w:rPr>
          <w:rFonts w:ascii="Arial" w:hAnsi="Arial" w:cs="Arial"/>
          <w:sz w:val="22"/>
          <w:szCs w:val="22"/>
        </w:rPr>
        <w:t>ind evidence from the objects that supports reasons for why</w:t>
      </w:r>
      <w:r w:rsidR="00710DC7">
        <w:rPr>
          <w:rFonts w:ascii="Arial" w:hAnsi="Arial" w:cs="Arial"/>
          <w:sz w:val="22"/>
          <w:szCs w:val="22"/>
        </w:rPr>
        <w:t>,</w:t>
      </w:r>
      <w:r w:rsidR="00B778F3">
        <w:rPr>
          <w:rFonts w:ascii="Arial" w:hAnsi="Arial" w:cs="Arial"/>
          <w:sz w:val="22"/>
          <w:szCs w:val="22"/>
        </w:rPr>
        <w:t xml:space="preserve"> or why not</w:t>
      </w:r>
      <w:r w:rsidR="00710DC7">
        <w:rPr>
          <w:rFonts w:ascii="Arial" w:hAnsi="Arial" w:cs="Arial"/>
          <w:sz w:val="22"/>
          <w:szCs w:val="22"/>
        </w:rPr>
        <w:t>,</w:t>
      </w:r>
      <w:r w:rsidR="00B778F3">
        <w:rPr>
          <w:rFonts w:ascii="Arial" w:hAnsi="Arial" w:cs="Arial"/>
          <w:sz w:val="22"/>
          <w:szCs w:val="22"/>
        </w:rPr>
        <w:t xml:space="preserve"> each object may be considered as art. </w:t>
      </w:r>
    </w:p>
    <w:p w14:paraId="57DFBA6D" w14:textId="77777777" w:rsidR="00B778F3" w:rsidRDefault="00B778F3" w:rsidP="00C561E6">
      <w:pPr>
        <w:rPr>
          <w:rFonts w:ascii="Arial" w:hAnsi="Arial" w:cs="Arial"/>
          <w:sz w:val="22"/>
          <w:szCs w:val="22"/>
        </w:rPr>
      </w:pPr>
    </w:p>
    <w:p w14:paraId="3CFFBD64" w14:textId="77777777" w:rsidR="009D602D" w:rsidRPr="00C561E6" w:rsidRDefault="00E07136" w:rsidP="00E07136">
      <w:pPr>
        <w:rPr>
          <w:rFonts w:ascii="Arial" w:hAnsi="Arial" w:cs="Arial"/>
          <w:sz w:val="22"/>
          <w:szCs w:val="22"/>
        </w:rPr>
      </w:pPr>
      <w:r>
        <w:rPr>
          <w:rFonts w:ascii="Arial" w:hAnsi="Arial" w:cs="Arial"/>
          <w:sz w:val="22"/>
          <w:szCs w:val="22"/>
        </w:rPr>
        <w:t>Evidence you could consider</w:t>
      </w:r>
      <w:r w:rsidR="009D602D">
        <w:rPr>
          <w:rFonts w:ascii="Arial" w:hAnsi="Arial" w:cs="Arial"/>
          <w:sz w:val="22"/>
          <w:szCs w:val="22"/>
        </w:rPr>
        <w:t xml:space="preserve"> in your analysis</w:t>
      </w:r>
      <w:r>
        <w:rPr>
          <w:rFonts w:ascii="Arial" w:hAnsi="Arial" w:cs="Arial"/>
          <w:sz w:val="22"/>
          <w:szCs w:val="22"/>
        </w:rPr>
        <w:t>:</w:t>
      </w:r>
    </w:p>
    <w:p w14:paraId="3A117E58" w14:textId="77777777" w:rsidR="00E07136" w:rsidRPr="00C561E6" w:rsidRDefault="00DB626D" w:rsidP="00DB626D">
      <w:pPr>
        <w:pStyle w:val="Default"/>
        <w:numPr>
          <w:ilvl w:val="0"/>
          <w:numId w:val="25"/>
        </w:numPr>
        <w:rPr>
          <w:color w:val="auto"/>
          <w:sz w:val="22"/>
          <w:szCs w:val="22"/>
        </w:rPr>
      </w:pPr>
      <w:r>
        <w:rPr>
          <w:color w:val="auto"/>
          <w:sz w:val="22"/>
          <w:szCs w:val="22"/>
        </w:rPr>
        <w:t xml:space="preserve">the appearance of the object </w:t>
      </w:r>
    </w:p>
    <w:p w14:paraId="4C28C7B7" w14:textId="77777777" w:rsidR="00E07136" w:rsidRPr="00C561E6" w:rsidRDefault="00E07136" w:rsidP="00DB626D">
      <w:pPr>
        <w:pStyle w:val="Default"/>
        <w:numPr>
          <w:ilvl w:val="0"/>
          <w:numId w:val="25"/>
        </w:numPr>
        <w:rPr>
          <w:color w:val="auto"/>
          <w:sz w:val="22"/>
          <w:szCs w:val="22"/>
        </w:rPr>
      </w:pPr>
      <w:r w:rsidRPr="00C561E6">
        <w:rPr>
          <w:color w:val="auto"/>
          <w:sz w:val="22"/>
          <w:szCs w:val="22"/>
        </w:rPr>
        <w:t>the function of the object</w:t>
      </w:r>
    </w:p>
    <w:p w14:paraId="538297D6" w14:textId="77777777" w:rsidR="00E07136" w:rsidRPr="00C561E6" w:rsidRDefault="00E07136" w:rsidP="00DB626D">
      <w:pPr>
        <w:pStyle w:val="Default"/>
        <w:numPr>
          <w:ilvl w:val="0"/>
          <w:numId w:val="25"/>
        </w:numPr>
        <w:rPr>
          <w:color w:val="auto"/>
          <w:sz w:val="22"/>
          <w:szCs w:val="22"/>
        </w:rPr>
      </w:pPr>
      <w:r w:rsidRPr="00C561E6">
        <w:rPr>
          <w:color w:val="auto"/>
          <w:sz w:val="22"/>
          <w:szCs w:val="22"/>
        </w:rPr>
        <w:t xml:space="preserve">the </w:t>
      </w:r>
      <w:r w:rsidR="00DB626D">
        <w:rPr>
          <w:color w:val="auto"/>
          <w:sz w:val="22"/>
          <w:szCs w:val="22"/>
        </w:rPr>
        <w:t>materials</w:t>
      </w:r>
      <w:r w:rsidRPr="00C561E6">
        <w:rPr>
          <w:color w:val="auto"/>
          <w:sz w:val="22"/>
          <w:szCs w:val="22"/>
        </w:rPr>
        <w:t xml:space="preserve"> and methods used to make the object</w:t>
      </w:r>
    </w:p>
    <w:p w14:paraId="5407DD35" w14:textId="77777777" w:rsidR="00DB626D" w:rsidRPr="00DB626D" w:rsidRDefault="00E07136" w:rsidP="00DB626D">
      <w:pPr>
        <w:pStyle w:val="Default"/>
        <w:numPr>
          <w:ilvl w:val="0"/>
          <w:numId w:val="25"/>
        </w:numPr>
        <w:rPr>
          <w:color w:val="auto"/>
          <w:sz w:val="22"/>
          <w:szCs w:val="22"/>
        </w:rPr>
      </w:pPr>
      <w:r w:rsidRPr="00C561E6">
        <w:rPr>
          <w:color w:val="auto"/>
          <w:sz w:val="22"/>
          <w:szCs w:val="22"/>
        </w:rPr>
        <w:t>the reasons why the object was made</w:t>
      </w:r>
    </w:p>
    <w:p w14:paraId="4CBE2CBE" w14:textId="77777777" w:rsidR="00DB626D" w:rsidRDefault="00DB626D" w:rsidP="00DB626D">
      <w:pPr>
        <w:pStyle w:val="Default"/>
        <w:numPr>
          <w:ilvl w:val="0"/>
          <w:numId w:val="25"/>
        </w:numPr>
        <w:rPr>
          <w:color w:val="auto"/>
          <w:sz w:val="22"/>
          <w:szCs w:val="22"/>
        </w:rPr>
      </w:pPr>
      <w:r>
        <w:rPr>
          <w:color w:val="auto"/>
          <w:sz w:val="22"/>
          <w:szCs w:val="22"/>
        </w:rPr>
        <w:t>where the object is used, seen and/or exhibited</w:t>
      </w:r>
    </w:p>
    <w:p w14:paraId="36C763D8" w14:textId="77777777" w:rsidR="00DB626D" w:rsidRPr="00DB626D" w:rsidRDefault="00DB626D" w:rsidP="00DB626D">
      <w:pPr>
        <w:pStyle w:val="Default"/>
        <w:numPr>
          <w:ilvl w:val="0"/>
          <w:numId w:val="25"/>
        </w:numPr>
        <w:rPr>
          <w:color w:val="auto"/>
          <w:sz w:val="22"/>
          <w:szCs w:val="22"/>
        </w:rPr>
      </w:pPr>
      <w:r w:rsidRPr="00C561E6">
        <w:rPr>
          <w:color w:val="auto"/>
          <w:sz w:val="22"/>
          <w:szCs w:val="22"/>
        </w:rPr>
        <w:t>the value or significance that people o</w:t>
      </w:r>
      <w:r>
        <w:rPr>
          <w:color w:val="auto"/>
          <w:sz w:val="22"/>
          <w:szCs w:val="22"/>
        </w:rPr>
        <w:t>r society have given the object</w:t>
      </w:r>
    </w:p>
    <w:p w14:paraId="1A4E21C0" w14:textId="77777777" w:rsidR="00E07136" w:rsidRPr="00E07136" w:rsidRDefault="00E07136" w:rsidP="00C561E6">
      <w:pPr>
        <w:rPr>
          <w:rFonts w:ascii="Arial" w:hAnsi="Arial" w:cs="Arial"/>
          <w:sz w:val="22"/>
          <w:szCs w:val="22"/>
          <w:lang w:val="en-NZ"/>
        </w:rPr>
      </w:pPr>
    </w:p>
    <w:p w14:paraId="427172C7" w14:textId="77777777" w:rsidR="00C561E6" w:rsidRPr="00C561E6" w:rsidRDefault="00E07136" w:rsidP="00C561E6">
      <w:pPr>
        <w:rPr>
          <w:rFonts w:ascii="Arial" w:hAnsi="Arial" w:cs="Arial"/>
          <w:sz w:val="22"/>
          <w:szCs w:val="22"/>
        </w:rPr>
      </w:pPr>
      <w:r>
        <w:rPr>
          <w:rFonts w:ascii="Arial" w:hAnsi="Arial" w:cs="Arial"/>
          <w:sz w:val="22"/>
          <w:szCs w:val="22"/>
        </w:rPr>
        <w:t xml:space="preserve">In your annotations </w:t>
      </w:r>
      <w:r w:rsidRPr="00D81C66">
        <w:rPr>
          <w:rFonts w:ascii="Arial" w:hAnsi="Arial" w:cs="Arial"/>
          <w:sz w:val="22"/>
          <w:szCs w:val="22"/>
        </w:rPr>
        <w:t>explain</w:t>
      </w:r>
      <w:r>
        <w:rPr>
          <w:rFonts w:ascii="Arial" w:hAnsi="Arial" w:cs="Arial"/>
          <w:sz w:val="22"/>
          <w:szCs w:val="22"/>
        </w:rPr>
        <w:t xml:space="preserve"> </w:t>
      </w:r>
      <w:r w:rsidR="00B778F3">
        <w:rPr>
          <w:rFonts w:ascii="Arial" w:hAnsi="Arial" w:cs="Arial"/>
          <w:sz w:val="22"/>
          <w:szCs w:val="22"/>
        </w:rPr>
        <w:t xml:space="preserve">how </w:t>
      </w:r>
      <w:r w:rsidR="00B778F3" w:rsidRPr="00D81C66">
        <w:rPr>
          <w:rFonts w:ascii="Arial" w:hAnsi="Arial" w:cs="Arial"/>
          <w:sz w:val="22"/>
          <w:szCs w:val="22"/>
        </w:rPr>
        <w:t>each piece of evidence</w:t>
      </w:r>
      <w:r w:rsidR="00B778F3">
        <w:rPr>
          <w:rFonts w:ascii="Arial" w:hAnsi="Arial" w:cs="Arial"/>
          <w:sz w:val="22"/>
          <w:szCs w:val="22"/>
        </w:rPr>
        <w:t xml:space="preserve"> shows why</w:t>
      </w:r>
      <w:r w:rsidR="00710DC7">
        <w:rPr>
          <w:rFonts w:ascii="Arial" w:hAnsi="Arial" w:cs="Arial"/>
          <w:sz w:val="22"/>
          <w:szCs w:val="22"/>
        </w:rPr>
        <w:t>,</w:t>
      </w:r>
      <w:r w:rsidR="00B778F3">
        <w:rPr>
          <w:rFonts w:ascii="Arial" w:hAnsi="Arial" w:cs="Arial"/>
          <w:sz w:val="22"/>
          <w:szCs w:val="22"/>
        </w:rPr>
        <w:t xml:space="preserve"> or why not</w:t>
      </w:r>
      <w:r w:rsidR="00710DC7">
        <w:rPr>
          <w:rFonts w:ascii="Arial" w:hAnsi="Arial" w:cs="Arial"/>
          <w:sz w:val="22"/>
          <w:szCs w:val="22"/>
        </w:rPr>
        <w:t>,</w:t>
      </w:r>
      <w:r w:rsidR="00B778F3">
        <w:rPr>
          <w:rFonts w:ascii="Arial" w:hAnsi="Arial" w:cs="Arial"/>
          <w:sz w:val="22"/>
          <w:szCs w:val="22"/>
        </w:rPr>
        <w:t xml:space="preserve"> the object may be considered as art. </w:t>
      </w:r>
      <w:r>
        <w:rPr>
          <w:rFonts w:ascii="Arial" w:hAnsi="Arial" w:cs="Arial"/>
          <w:sz w:val="22"/>
          <w:szCs w:val="22"/>
        </w:rPr>
        <w:t>Use</w:t>
      </w:r>
      <w:r w:rsidR="00B778F3">
        <w:rPr>
          <w:rFonts w:ascii="Arial" w:hAnsi="Arial" w:cs="Arial"/>
          <w:sz w:val="22"/>
          <w:szCs w:val="22"/>
        </w:rPr>
        <w:t xml:space="preserve"> your own words</w:t>
      </w:r>
      <w:r>
        <w:rPr>
          <w:rFonts w:ascii="Arial" w:hAnsi="Arial" w:cs="Arial"/>
          <w:sz w:val="22"/>
          <w:szCs w:val="22"/>
        </w:rPr>
        <w:t xml:space="preserve"> and reasons to explain </w:t>
      </w:r>
      <w:r w:rsidR="009D602D">
        <w:rPr>
          <w:rFonts w:ascii="Arial" w:hAnsi="Arial" w:cs="Arial"/>
          <w:sz w:val="22"/>
          <w:szCs w:val="22"/>
        </w:rPr>
        <w:t>each piece of</w:t>
      </w:r>
      <w:r>
        <w:rPr>
          <w:rFonts w:ascii="Arial" w:hAnsi="Arial" w:cs="Arial"/>
          <w:sz w:val="22"/>
          <w:szCs w:val="22"/>
        </w:rPr>
        <w:t xml:space="preserve"> evidence.</w:t>
      </w:r>
    </w:p>
    <w:p w14:paraId="154D26B2" w14:textId="77777777" w:rsidR="00C561E6" w:rsidRPr="00C561E6" w:rsidRDefault="00C561E6" w:rsidP="00C561E6">
      <w:pPr>
        <w:rPr>
          <w:rFonts w:ascii="Arial" w:hAnsi="Arial" w:cs="Arial"/>
          <w:sz w:val="22"/>
          <w:szCs w:val="22"/>
        </w:rPr>
      </w:pPr>
    </w:p>
    <w:p w14:paraId="4BD22B71" w14:textId="77777777" w:rsidR="00E07136" w:rsidRPr="003E564A" w:rsidRDefault="00E07136" w:rsidP="00C561E6">
      <w:pPr>
        <w:rPr>
          <w:rFonts w:ascii="Arial" w:hAnsi="Arial" w:cs="Arial"/>
          <w:b/>
          <w:sz w:val="22"/>
          <w:szCs w:val="22"/>
        </w:rPr>
      </w:pPr>
      <w:r w:rsidRPr="003E564A">
        <w:rPr>
          <w:rFonts w:ascii="Arial" w:hAnsi="Arial" w:cs="Arial"/>
          <w:b/>
          <w:sz w:val="22"/>
          <w:szCs w:val="22"/>
        </w:rPr>
        <w:t>Summary:</w:t>
      </w:r>
    </w:p>
    <w:p w14:paraId="58D97168" w14:textId="77777777" w:rsidR="00AF7CF4" w:rsidRPr="00C561E6" w:rsidRDefault="00627263" w:rsidP="004F0A7C">
      <w:pPr>
        <w:rPr>
          <w:rFonts w:cs="Arial"/>
        </w:rPr>
      </w:pPr>
      <w:r>
        <w:rPr>
          <w:rFonts w:ascii="Arial" w:hAnsi="Arial" w:cs="Arial"/>
          <w:sz w:val="22"/>
          <w:szCs w:val="22"/>
        </w:rPr>
        <w:t>W</w:t>
      </w:r>
      <w:r w:rsidR="00E07136">
        <w:rPr>
          <w:rFonts w:ascii="Arial" w:hAnsi="Arial" w:cs="Arial"/>
          <w:sz w:val="22"/>
          <w:szCs w:val="22"/>
        </w:rPr>
        <w:t xml:space="preserve">rite a 400-500 word </w:t>
      </w:r>
      <w:r w:rsidR="00C561E6" w:rsidRPr="00D81C66">
        <w:rPr>
          <w:rFonts w:ascii="Arial" w:hAnsi="Arial" w:cs="Arial"/>
          <w:sz w:val="22"/>
          <w:szCs w:val="22"/>
        </w:rPr>
        <w:t>explanation</w:t>
      </w:r>
      <w:r w:rsidR="00C561E6" w:rsidRPr="00C561E6">
        <w:rPr>
          <w:rFonts w:ascii="Arial" w:hAnsi="Arial" w:cs="Arial"/>
          <w:sz w:val="22"/>
          <w:szCs w:val="22"/>
        </w:rPr>
        <w:t xml:space="preserve"> </w:t>
      </w:r>
      <w:r w:rsidR="00E07136">
        <w:rPr>
          <w:rFonts w:ascii="Arial" w:hAnsi="Arial" w:cs="Arial"/>
          <w:sz w:val="22"/>
          <w:szCs w:val="22"/>
        </w:rPr>
        <w:t>using</w:t>
      </w:r>
      <w:r w:rsidR="00C561E6" w:rsidRPr="00C561E6">
        <w:rPr>
          <w:rFonts w:ascii="Arial" w:hAnsi="Arial" w:cs="Arial"/>
          <w:sz w:val="22"/>
          <w:szCs w:val="22"/>
        </w:rPr>
        <w:t xml:space="preserve"> </w:t>
      </w:r>
      <w:r w:rsidR="004152F7">
        <w:rPr>
          <w:rFonts w:ascii="Arial" w:hAnsi="Arial" w:cs="Arial"/>
          <w:sz w:val="22"/>
          <w:szCs w:val="22"/>
        </w:rPr>
        <w:t>convincing</w:t>
      </w:r>
      <w:r w:rsidR="005E211B">
        <w:rPr>
          <w:rFonts w:ascii="Arial" w:hAnsi="Arial" w:cs="Arial"/>
          <w:sz w:val="22"/>
          <w:szCs w:val="22"/>
        </w:rPr>
        <w:t>, persuasive</w:t>
      </w:r>
      <w:r w:rsidR="004152F7">
        <w:rPr>
          <w:rFonts w:ascii="Arial" w:hAnsi="Arial" w:cs="Arial"/>
          <w:sz w:val="22"/>
          <w:szCs w:val="22"/>
        </w:rPr>
        <w:t xml:space="preserve"> </w:t>
      </w:r>
      <w:r w:rsidR="00C561E6" w:rsidRPr="00C561E6">
        <w:rPr>
          <w:rFonts w:ascii="Arial" w:hAnsi="Arial" w:cs="Arial"/>
          <w:sz w:val="22"/>
          <w:szCs w:val="22"/>
        </w:rPr>
        <w:t xml:space="preserve">reasons </w:t>
      </w:r>
      <w:r w:rsidR="00E07136">
        <w:rPr>
          <w:rFonts w:ascii="Arial" w:hAnsi="Arial" w:cs="Arial"/>
          <w:sz w:val="22"/>
          <w:szCs w:val="22"/>
        </w:rPr>
        <w:t>to explain</w:t>
      </w:r>
      <w:r w:rsidR="00C561E6" w:rsidRPr="00C561E6">
        <w:rPr>
          <w:rFonts w:ascii="Arial" w:hAnsi="Arial" w:cs="Arial"/>
          <w:sz w:val="22"/>
          <w:szCs w:val="22"/>
        </w:rPr>
        <w:t xml:space="preserve"> why </w:t>
      </w:r>
      <w:r w:rsidR="00BC502E">
        <w:rPr>
          <w:rFonts w:ascii="Arial" w:hAnsi="Arial" w:cs="Arial"/>
          <w:sz w:val="22"/>
          <w:szCs w:val="22"/>
        </w:rPr>
        <w:t>each</w:t>
      </w:r>
      <w:r w:rsidR="00C561E6" w:rsidRPr="00C561E6">
        <w:rPr>
          <w:rFonts w:ascii="Arial" w:hAnsi="Arial" w:cs="Arial"/>
          <w:sz w:val="22"/>
          <w:szCs w:val="22"/>
        </w:rPr>
        <w:t xml:space="preserve"> object may or may not be considered as art</w:t>
      </w:r>
      <w:r w:rsidR="00E07136">
        <w:rPr>
          <w:rFonts w:ascii="Arial" w:hAnsi="Arial" w:cs="Arial"/>
          <w:sz w:val="22"/>
          <w:szCs w:val="22"/>
        </w:rPr>
        <w:t xml:space="preserve">. Use evidence from your </w:t>
      </w:r>
      <w:r w:rsidR="00510EEA">
        <w:rPr>
          <w:rFonts w:ascii="Arial" w:hAnsi="Arial" w:cs="Arial"/>
          <w:sz w:val="22"/>
          <w:szCs w:val="22"/>
        </w:rPr>
        <w:t xml:space="preserve">selected </w:t>
      </w:r>
      <w:r w:rsidR="00D81C66">
        <w:rPr>
          <w:rFonts w:ascii="Arial" w:hAnsi="Arial" w:cs="Arial"/>
          <w:sz w:val="22"/>
          <w:szCs w:val="22"/>
        </w:rPr>
        <w:t>objects and your</w:t>
      </w:r>
      <w:r w:rsidR="00E07136">
        <w:rPr>
          <w:rFonts w:ascii="Arial" w:hAnsi="Arial" w:cs="Arial"/>
          <w:sz w:val="22"/>
          <w:szCs w:val="22"/>
        </w:rPr>
        <w:t xml:space="preserve"> annotations to support your reasons.</w:t>
      </w:r>
    </w:p>
    <w:p w14:paraId="28E07714" w14:textId="77777777" w:rsidR="00561D49" w:rsidRPr="00C561E6" w:rsidRDefault="00561D49">
      <w:pPr>
        <w:pStyle w:val="NCEAL2heading"/>
        <w:sectPr w:rsidR="00561D49" w:rsidRPr="00C561E6" w:rsidSect="00561D49">
          <w:headerReference w:type="default" r:id="rId17"/>
          <w:pgSz w:w="11906" w:h="16838"/>
          <w:pgMar w:top="1440" w:right="1440" w:bottom="1440" w:left="1440" w:header="720" w:footer="720" w:gutter="0"/>
          <w:cols w:space="720"/>
          <w:docGrid w:linePitch="360"/>
        </w:sectPr>
      </w:pPr>
    </w:p>
    <w:p w14:paraId="4644FB01" w14:textId="77777777" w:rsidR="00AF7CF4" w:rsidRPr="00C561E6" w:rsidRDefault="00AF7CF4">
      <w:pPr>
        <w:pStyle w:val="NCEAL2heading"/>
      </w:pPr>
      <w:r w:rsidRPr="00C561E6">
        <w:lastRenderedPageBreak/>
        <w:t xml:space="preserve">Assessment schedule: Art History </w:t>
      </w:r>
      <w:r w:rsidR="00743770" w:rsidRPr="00C561E6">
        <w:t xml:space="preserve">91020 </w:t>
      </w:r>
      <w:r w:rsidR="004F0A7C">
        <w:t xml:space="preserve">- </w:t>
      </w:r>
      <w:r w:rsidR="00743770" w:rsidRPr="00C561E6">
        <w:t>Debating the question</w:t>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gridCol w:w="4997"/>
      </w:tblGrid>
      <w:tr w:rsidR="003B4004" w:rsidRPr="00627263" w14:paraId="3636C121" w14:textId="77777777" w:rsidTr="00E518DA">
        <w:tc>
          <w:tcPr>
            <w:tcW w:w="4890" w:type="dxa"/>
            <w:shd w:val="clear" w:color="auto" w:fill="auto"/>
          </w:tcPr>
          <w:p w14:paraId="5F5E2CCE" w14:textId="77777777" w:rsidR="008B3497" w:rsidRPr="008B3497" w:rsidRDefault="000A22D5" w:rsidP="008B3497">
            <w:pPr>
              <w:spacing w:before="40" w:after="40"/>
              <w:jc w:val="center"/>
              <w:rPr>
                <w:rFonts w:ascii="Arial" w:eastAsia="Arial" w:hAnsi="Arial" w:cs="Arial"/>
                <w:b/>
                <w:sz w:val="22"/>
                <w:szCs w:val="22"/>
              </w:rPr>
            </w:pPr>
            <w:r w:rsidRPr="000A22D5">
              <w:rPr>
                <w:rFonts w:ascii="Arial" w:eastAsia="Arial" w:hAnsi="Arial" w:cs="Arial"/>
                <w:b/>
                <w:sz w:val="22"/>
                <w:szCs w:val="22"/>
                <w:lang w:val="en-NZ"/>
              </w:rPr>
              <w:t xml:space="preserve">Evidence/Judgements for </w:t>
            </w:r>
            <w:r w:rsidR="008B3497" w:rsidRPr="008B3497">
              <w:rPr>
                <w:rFonts w:ascii="Arial" w:eastAsia="Arial" w:hAnsi="Arial" w:cs="Arial"/>
                <w:b/>
                <w:sz w:val="22"/>
                <w:szCs w:val="22"/>
              </w:rPr>
              <w:t>Achievement</w:t>
            </w:r>
          </w:p>
        </w:tc>
        <w:tc>
          <w:tcPr>
            <w:tcW w:w="4714" w:type="dxa"/>
            <w:shd w:val="clear" w:color="auto" w:fill="auto"/>
          </w:tcPr>
          <w:p w14:paraId="3AE9B3B4" w14:textId="77777777" w:rsidR="008B3497" w:rsidRPr="008B3497" w:rsidRDefault="000A22D5" w:rsidP="008B3497">
            <w:pPr>
              <w:spacing w:before="40" w:after="40"/>
              <w:jc w:val="center"/>
              <w:rPr>
                <w:rFonts w:ascii="Arial" w:eastAsia="Arial" w:hAnsi="Arial" w:cs="Arial"/>
                <w:b/>
                <w:sz w:val="22"/>
                <w:szCs w:val="22"/>
              </w:rPr>
            </w:pPr>
            <w:r w:rsidRPr="000A22D5">
              <w:rPr>
                <w:rFonts w:ascii="Arial" w:eastAsia="Arial" w:hAnsi="Arial" w:cs="Arial"/>
                <w:b/>
                <w:sz w:val="22"/>
                <w:szCs w:val="22"/>
                <w:lang w:val="en-NZ"/>
              </w:rPr>
              <w:t xml:space="preserve">Evidence/Judgements for </w:t>
            </w:r>
            <w:r w:rsidR="008B3497" w:rsidRPr="008B3497">
              <w:rPr>
                <w:rFonts w:ascii="Arial" w:eastAsia="Arial" w:hAnsi="Arial" w:cs="Arial"/>
                <w:b/>
                <w:sz w:val="22"/>
                <w:szCs w:val="22"/>
              </w:rPr>
              <w:t>Achievement with Merit</w:t>
            </w:r>
          </w:p>
        </w:tc>
        <w:tc>
          <w:tcPr>
            <w:tcW w:w="4997" w:type="dxa"/>
            <w:shd w:val="clear" w:color="auto" w:fill="auto"/>
          </w:tcPr>
          <w:p w14:paraId="329FC434" w14:textId="77777777" w:rsidR="008B3497" w:rsidRPr="008B3497" w:rsidRDefault="000A22D5" w:rsidP="008B3497">
            <w:pPr>
              <w:spacing w:before="40" w:after="40"/>
              <w:jc w:val="center"/>
              <w:rPr>
                <w:rFonts w:ascii="Arial" w:eastAsia="Arial" w:hAnsi="Arial" w:cs="Arial"/>
                <w:b/>
                <w:sz w:val="22"/>
                <w:szCs w:val="22"/>
              </w:rPr>
            </w:pPr>
            <w:r w:rsidRPr="000A22D5">
              <w:rPr>
                <w:rFonts w:ascii="Arial" w:eastAsia="Arial" w:hAnsi="Arial" w:cs="Arial"/>
                <w:b/>
                <w:sz w:val="22"/>
                <w:szCs w:val="22"/>
                <w:lang w:val="en-NZ"/>
              </w:rPr>
              <w:t xml:space="preserve">Evidence/Judgements for </w:t>
            </w:r>
            <w:r w:rsidR="008B3497" w:rsidRPr="008B3497">
              <w:rPr>
                <w:rFonts w:ascii="Arial" w:eastAsia="Arial" w:hAnsi="Arial" w:cs="Arial"/>
                <w:b/>
                <w:sz w:val="22"/>
                <w:szCs w:val="22"/>
              </w:rPr>
              <w:t>Achievement with Excellence</w:t>
            </w:r>
          </w:p>
        </w:tc>
      </w:tr>
      <w:tr w:rsidR="003B4004" w:rsidRPr="006978B7" w14:paraId="28D68BEA" w14:textId="77777777" w:rsidTr="00E518DA">
        <w:tc>
          <w:tcPr>
            <w:tcW w:w="4890" w:type="dxa"/>
            <w:shd w:val="clear" w:color="auto" w:fill="auto"/>
          </w:tcPr>
          <w:p w14:paraId="6D9BD857" w14:textId="77777777" w:rsidR="003B4004" w:rsidRPr="005C15A8" w:rsidRDefault="003B4004" w:rsidP="00F95ED7">
            <w:pPr>
              <w:rPr>
                <w:rFonts w:ascii="Arial" w:eastAsia="Arial" w:hAnsi="Arial" w:cs="Arial"/>
                <w:sz w:val="20"/>
              </w:rPr>
            </w:pPr>
            <w:r w:rsidRPr="005C15A8">
              <w:rPr>
                <w:rFonts w:ascii="Arial" w:eastAsia="Arial" w:hAnsi="Arial" w:cs="Arial"/>
                <w:sz w:val="20"/>
              </w:rPr>
              <w:t>The student selects two objects and explains</w:t>
            </w:r>
            <w:r w:rsidR="004750F5">
              <w:rPr>
                <w:rFonts w:ascii="Arial" w:eastAsia="Arial" w:hAnsi="Arial" w:cs="Arial"/>
                <w:sz w:val="20"/>
              </w:rPr>
              <w:t>,</w:t>
            </w:r>
            <w:r>
              <w:rPr>
                <w:rFonts w:ascii="Arial" w:eastAsia="Arial" w:hAnsi="Arial" w:cs="Arial"/>
                <w:sz w:val="20"/>
              </w:rPr>
              <w:t xml:space="preserve"> giving</w:t>
            </w:r>
            <w:r w:rsidRPr="005C15A8">
              <w:rPr>
                <w:rFonts w:ascii="Arial" w:eastAsia="Arial" w:hAnsi="Arial" w:cs="Arial"/>
                <w:sz w:val="20"/>
              </w:rPr>
              <w:t xml:space="preserve"> reasons, why or why not </w:t>
            </w:r>
            <w:r>
              <w:rPr>
                <w:rFonts w:ascii="Arial" w:eastAsia="Arial" w:hAnsi="Arial" w:cs="Arial"/>
                <w:sz w:val="20"/>
              </w:rPr>
              <w:t>each object</w:t>
            </w:r>
            <w:r w:rsidRPr="005C15A8">
              <w:rPr>
                <w:rFonts w:ascii="Arial" w:eastAsia="Arial" w:hAnsi="Arial" w:cs="Arial"/>
                <w:sz w:val="20"/>
              </w:rPr>
              <w:t xml:space="preserve"> may be considered as art ba</w:t>
            </w:r>
            <w:r>
              <w:rPr>
                <w:rFonts w:ascii="Arial" w:eastAsia="Arial" w:hAnsi="Arial" w:cs="Arial"/>
                <w:sz w:val="20"/>
              </w:rPr>
              <w:t>sed on evidence from the objects.</w:t>
            </w:r>
          </w:p>
          <w:p w14:paraId="0EC77B24" w14:textId="77777777" w:rsidR="003B4004" w:rsidRDefault="003B4004" w:rsidP="00F95ED7">
            <w:pPr>
              <w:rPr>
                <w:rFonts w:ascii="Arial" w:eastAsia="Arial" w:hAnsi="Arial" w:cs="Arial"/>
                <w:sz w:val="20"/>
              </w:rPr>
            </w:pPr>
          </w:p>
          <w:p w14:paraId="15CBDF89" w14:textId="77777777" w:rsidR="003B4004" w:rsidRPr="005C15A8" w:rsidRDefault="003B4004" w:rsidP="00F95ED7">
            <w:pPr>
              <w:rPr>
                <w:rFonts w:ascii="Arial" w:eastAsia="Arial" w:hAnsi="Arial" w:cs="Arial"/>
                <w:sz w:val="20"/>
              </w:rPr>
            </w:pPr>
            <w:r w:rsidRPr="005C15A8">
              <w:rPr>
                <w:rFonts w:ascii="Arial" w:eastAsia="Arial" w:hAnsi="Arial" w:cs="Arial"/>
                <w:sz w:val="20"/>
              </w:rPr>
              <w:t xml:space="preserve">E.g. Fountain, 1917, </w:t>
            </w:r>
            <w:r w:rsidR="00866706">
              <w:rPr>
                <w:rFonts w:ascii="Arial" w:eastAsia="Arial" w:hAnsi="Arial" w:cs="Arial"/>
                <w:sz w:val="20"/>
              </w:rPr>
              <w:t xml:space="preserve">Marcel </w:t>
            </w:r>
            <w:r w:rsidRPr="005C15A8">
              <w:rPr>
                <w:rFonts w:ascii="Arial" w:eastAsia="Arial" w:hAnsi="Arial" w:cs="Arial"/>
                <w:sz w:val="20"/>
              </w:rPr>
              <w:t xml:space="preserve">Duchamp. </w:t>
            </w:r>
          </w:p>
          <w:p w14:paraId="494B3AE0" w14:textId="77777777" w:rsidR="003B4004" w:rsidRDefault="004057C8" w:rsidP="00F95ED7">
            <w:pPr>
              <w:rPr>
                <w:rFonts w:ascii="Arial" w:eastAsia="Arial" w:hAnsi="Arial" w:cs="Arial"/>
                <w:i/>
                <w:sz w:val="20"/>
              </w:rPr>
            </w:pPr>
            <w:r>
              <w:rPr>
                <w:rFonts w:ascii="Arial" w:eastAsia="Arial" w:hAnsi="Arial" w:cs="Arial"/>
                <w:i/>
                <w:sz w:val="20"/>
              </w:rPr>
              <w:t>Why is it</w:t>
            </w:r>
            <w:r w:rsidR="003B4004" w:rsidRPr="005C15A8">
              <w:rPr>
                <w:rFonts w:ascii="Arial" w:eastAsia="Arial" w:hAnsi="Arial" w:cs="Arial"/>
                <w:i/>
                <w:sz w:val="20"/>
              </w:rPr>
              <w:t xml:space="preserve"> art</w:t>
            </w:r>
            <w:r w:rsidR="00866706">
              <w:rPr>
                <w:rFonts w:ascii="Arial" w:eastAsia="Arial" w:hAnsi="Arial" w:cs="Arial"/>
                <w:i/>
                <w:sz w:val="20"/>
              </w:rPr>
              <w:t>?</w:t>
            </w:r>
          </w:p>
          <w:p w14:paraId="661E6E60" w14:textId="77777777" w:rsidR="00AE5C00" w:rsidRDefault="00AE5C00" w:rsidP="00F95ED7">
            <w:pPr>
              <w:rPr>
                <w:rFonts w:ascii="Arial" w:eastAsia="Arial" w:hAnsi="Arial" w:cs="Arial"/>
                <w:i/>
                <w:sz w:val="20"/>
              </w:rPr>
            </w:pPr>
          </w:p>
          <w:p w14:paraId="387D5242" w14:textId="77777777" w:rsidR="003B4004" w:rsidRDefault="00866706">
            <w:pPr>
              <w:rPr>
                <w:rFonts w:ascii="Arial" w:eastAsia="Arial" w:hAnsi="Arial" w:cs="Arial"/>
                <w:i/>
                <w:sz w:val="20"/>
              </w:rPr>
            </w:pPr>
            <w:r>
              <w:rPr>
                <w:rFonts w:ascii="Arial" w:eastAsia="Arial" w:hAnsi="Arial" w:cs="Arial"/>
                <w:i/>
                <w:sz w:val="20"/>
              </w:rPr>
              <w:t xml:space="preserve">Duchamp’s </w:t>
            </w:r>
            <w:r w:rsidR="005355CF">
              <w:rPr>
                <w:rFonts w:ascii="Arial" w:eastAsia="Arial" w:hAnsi="Arial" w:cs="Arial"/>
                <w:i/>
                <w:sz w:val="20"/>
              </w:rPr>
              <w:t>F</w:t>
            </w:r>
            <w:r>
              <w:rPr>
                <w:rFonts w:ascii="Arial" w:eastAsia="Arial" w:hAnsi="Arial" w:cs="Arial"/>
                <w:i/>
                <w:sz w:val="20"/>
              </w:rPr>
              <w:t xml:space="preserve">ountain could be considered an art work </w:t>
            </w:r>
            <w:r w:rsidR="003B4004" w:rsidRPr="005C15A8">
              <w:rPr>
                <w:rFonts w:ascii="Arial" w:eastAsia="Arial" w:hAnsi="Arial" w:cs="Arial"/>
                <w:i/>
                <w:sz w:val="20"/>
              </w:rPr>
              <w:t xml:space="preserve">because </w:t>
            </w:r>
            <w:r>
              <w:rPr>
                <w:rFonts w:ascii="Arial" w:eastAsia="Arial" w:hAnsi="Arial" w:cs="Arial"/>
                <w:i/>
                <w:sz w:val="20"/>
              </w:rPr>
              <w:t xml:space="preserve">he </w:t>
            </w:r>
            <w:r w:rsidR="003B4004" w:rsidRPr="005C15A8">
              <w:rPr>
                <w:rFonts w:ascii="Arial" w:eastAsia="Arial" w:hAnsi="Arial" w:cs="Arial"/>
                <w:i/>
                <w:sz w:val="20"/>
              </w:rPr>
              <w:t xml:space="preserve">has signed it and this shows that </w:t>
            </w:r>
            <w:r>
              <w:rPr>
                <w:rFonts w:ascii="Arial" w:eastAsia="Arial" w:hAnsi="Arial" w:cs="Arial"/>
                <w:i/>
                <w:sz w:val="20"/>
              </w:rPr>
              <w:t xml:space="preserve">he owns </w:t>
            </w:r>
            <w:r w:rsidR="003B4004" w:rsidRPr="005C15A8">
              <w:rPr>
                <w:rFonts w:ascii="Arial" w:eastAsia="Arial" w:hAnsi="Arial" w:cs="Arial"/>
                <w:i/>
                <w:sz w:val="20"/>
              </w:rPr>
              <w:t>the</w:t>
            </w:r>
            <w:r>
              <w:rPr>
                <w:rFonts w:ascii="Arial" w:eastAsia="Arial" w:hAnsi="Arial" w:cs="Arial"/>
                <w:i/>
                <w:sz w:val="20"/>
              </w:rPr>
              <w:t xml:space="preserve"> </w:t>
            </w:r>
            <w:r w:rsidR="003B4004" w:rsidRPr="005C15A8">
              <w:rPr>
                <w:rFonts w:ascii="Arial" w:eastAsia="Arial" w:hAnsi="Arial" w:cs="Arial"/>
                <w:i/>
                <w:sz w:val="20"/>
              </w:rPr>
              <w:t>idea for the art work.</w:t>
            </w:r>
            <w:r>
              <w:rPr>
                <w:rFonts w:ascii="Arial" w:eastAsia="Arial" w:hAnsi="Arial" w:cs="Arial"/>
                <w:i/>
                <w:sz w:val="20"/>
              </w:rPr>
              <w:t xml:space="preserve"> Signing an art work </w:t>
            </w:r>
            <w:r w:rsidR="001C1097">
              <w:rPr>
                <w:rFonts w:ascii="Arial" w:eastAsia="Arial" w:hAnsi="Arial" w:cs="Arial"/>
                <w:i/>
                <w:sz w:val="20"/>
              </w:rPr>
              <w:t>gives</w:t>
            </w:r>
            <w:r>
              <w:rPr>
                <w:rFonts w:ascii="Arial" w:eastAsia="Arial" w:hAnsi="Arial" w:cs="Arial"/>
                <w:i/>
                <w:sz w:val="20"/>
              </w:rPr>
              <w:t xml:space="preserve"> the idea that the artist wants it to be seen as an art object. </w:t>
            </w:r>
          </w:p>
          <w:p w14:paraId="3AC991B5" w14:textId="77777777" w:rsidR="00866706" w:rsidRPr="005C15A8" w:rsidRDefault="00866706">
            <w:pPr>
              <w:rPr>
                <w:rFonts w:ascii="Arial" w:eastAsia="Arial" w:hAnsi="Arial" w:cs="Arial"/>
                <w:i/>
                <w:sz w:val="20"/>
              </w:rPr>
            </w:pPr>
          </w:p>
          <w:p w14:paraId="61E79D86" w14:textId="77777777" w:rsidR="003B4004" w:rsidRDefault="003B4004" w:rsidP="00F95ED7">
            <w:pPr>
              <w:rPr>
                <w:rFonts w:ascii="Arial" w:eastAsia="Arial" w:hAnsi="Arial" w:cs="Arial"/>
                <w:sz w:val="20"/>
              </w:rPr>
            </w:pPr>
            <w:r w:rsidRPr="005C15A8">
              <w:rPr>
                <w:rFonts w:ascii="Arial" w:eastAsia="Arial" w:hAnsi="Arial" w:cs="Arial"/>
                <w:i/>
                <w:sz w:val="20"/>
              </w:rPr>
              <w:t xml:space="preserve">The fact that Duchamp exhibited it in an art gallery means that he meant it to be seen as an art object, even though it is just a </w:t>
            </w:r>
            <w:r w:rsidR="00866706">
              <w:rPr>
                <w:rFonts w:ascii="Arial" w:eastAsia="Arial" w:hAnsi="Arial" w:cs="Arial"/>
                <w:i/>
                <w:sz w:val="20"/>
              </w:rPr>
              <w:t>urinal</w:t>
            </w:r>
            <w:r w:rsidR="00477FFA">
              <w:rPr>
                <w:rFonts w:ascii="Arial" w:eastAsia="Arial" w:hAnsi="Arial" w:cs="Arial"/>
                <w:i/>
                <w:sz w:val="20"/>
              </w:rPr>
              <w:t xml:space="preserve"> which was made in a factory.</w:t>
            </w:r>
            <w:r w:rsidR="00477FFA" w:rsidRPr="005C15A8">
              <w:rPr>
                <w:rFonts w:ascii="Arial" w:eastAsia="Arial" w:hAnsi="Arial" w:cs="Arial"/>
                <w:sz w:val="20"/>
              </w:rPr>
              <w:t xml:space="preserve"> </w:t>
            </w:r>
          </w:p>
          <w:p w14:paraId="0D93168B" w14:textId="77777777" w:rsidR="005E27DB" w:rsidRPr="005C15A8" w:rsidRDefault="005E27DB" w:rsidP="00F95ED7">
            <w:pPr>
              <w:rPr>
                <w:rFonts w:ascii="Arial" w:eastAsia="Arial" w:hAnsi="Arial" w:cs="Arial"/>
                <w:sz w:val="20"/>
              </w:rPr>
            </w:pPr>
            <w:r w:rsidRPr="005E27DB">
              <w:rPr>
                <w:rFonts w:ascii="Arial" w:eastAsia="Arial" w:hAnsi="Arial" w:cs="Arial"/>
                <w:i/>
                <w:color w:val="FF0000"/>
                <w:sz w:val="20"/>
                <w:szCs w:val="20"/>
              </w:rPr>
              <w:t>The examples above are indicative samples only.</w:t>
            </w:r>
          </w:p>
          <w:p w14:paraId="5ED48572" w14:textId="77777777" w:rsidR="003B4004" w:rsidRPr="005C15A8" w:rsidRDefault="003B4004" w:rsidP="00F95ED7">
            <w:pPr>
              <w:rPr>
                <w:rFonts w:ascii="Arial" w:eastAsia="Arial" w:hAnsi="Arial" w:cs="Arial"/>
                <w:sz w:val="20"/>
              </w:rPr>
            </w:pPr>
          </w:p>
        </w:tc>
        <w:tc>
          <w:tcPr>
            <w:tcW w:w="4714" w:type="dxa"/>
            <w:shd w:val="clear" w:color="auto" w:fill="auto"/>
          </w:tcPr>
          <w:p w14:paraId="1A105409" w14:textId="77777777" w:rsidR="003B4004" w:rsidRPr="005C15A8" w:rsidRDefault="003B4004" w:rsidP="00F95ED7">
            <w:pPr>
              <w:rPr>
                <w:rFonts w:ascii="Arial" w:eastAsia="Arial" w:hAnsi="Arial" w:cs="Arial"/>
                <w:sz w:val="20"/>
              </w:rPr>
            </w:pPr>
            <w:r w:rsidRPr="005C15A8">
              <w:rPr>
                <w:rFonts w:ascii="Arial" w:eastAsia="Arial" w:hAnsi="Arial" w:cs="Arial"/>
                <w:sz w:val="20"/>
              </w:rPr>
              <w:t xml:space="preserve">The student selects two objects and </w:t>
            </w:r>
            <w:r>
              <w:rPr>
                <w:rFonts w:ascii="Arial" w:eastAsia="Arial" w:hAnsi="Arial" w:cs="Arial"/>
                <w:sz w:val="20"/>
              </w:rPr>
              <w:t>explains</w:t>
            </w:r>
            <w:r w:rsidR="004750F5">
              <w:rPr>
                <w:rFonts w:ascii="Arial" w:eastAsia="Arial" w:hAnsi="Arial" w:cs="Arial"/>
                <w:sz w:val="20"/>
              </w:rPr>
              <w:t xml:space="preserve">, </w:t>
            </w:r>
            <w:r>
              <w:rPr>
                <w:rFonts w:ascii="Arial" w:eastAsia="Arial" w:hAnsi="Arial" w:cs="Arial"/>
                <w:sz w:val="20"/>
              </w:rPr>
              <w:t>with clear</w:t>
            </w:r>
            <w:r w:rsidRPr="005C15A8">
              <w:rPr>
                <w:rFonts w:ascii="Arial" w:eastAsia="Arial" w:hAnsi="Arial" w:cs="Arial"/>
                <w:sz w:val="20"/>
              </w:rPr>
              <w:t xml:space="preserve">, </w:t>
            </w:r>
            <w:r>
              <w:rPr>
                <w:rFonts w:ascii="Arial" w:eastAsia="Arial" w:hAnsi="Arial" w:cs="Arial"/>
                <w:sz w:val="20"/>
              </w:rPr>
              <w:t>well-</w:t>
            </w:r>
            <w:r w:rsidRPr="005C15A8">
              <w:rPr>
                <w:rFonts w:ascii="Arial" w:eastAsia="Arial" w:hAnsi="Arial" w:cs="Arial"/>
                <w:sz w:val="20"/>
              </w:rPr>
              <w:t>articulated</w:t>
            </w:r>
            <w:r>
              <w:rPr>
                <w:rFonts w:ascii="Arial" w:eastAsia="Arial" w:hAnsi="Arial" w:cs="Arial"/>
                <w:sz w:val="20"/>
              </w:rPr>
              <w:t xml:space="preserve"> </w:t>
            </w:r>
            <w:r w:rsidRPr="005C15A8">
              <w:rPr>
                <w:rFonts w:ascii="Arial" w:eastAsia="Arial" w:hAnsi="Arial" w:cs="Arial"/>
                <w:sz w:val="20"/>
              </w:rPr>
              <w:t>reasons</w:t>
            </w:r>
            <w:r>
              <w:rPr>
                <w:rFonts w:ascii="Arial" w:eastAsia="Arial" w:hAnsi="Arial" w:cs="Arial"/>
                <w:sz w:val="20"/>
              </w:rPr>
              <w:t>,</w:t>
            </w:r>
            <w:r w:rsidRPr="005C15A8">
              <w:rPr>
                <w:rFonts w:ascii="Arial" w:eastAsia="Arial" w:hAnsi="Arial" w:cs="Arial"/>
                <w:sz w:val="20"/>
              </w:rPr>
              <w:t xml:space="preserve"> why or why not</w:t>
            </w:r>
            <w:r w:rsidR="004750F5">
              <w:rPr>
                <w:rFonts w:ascii="Arial" w:eastAsia="Arial" w:hAnsi="Arial" w:cs="Arial"/>
                <w:sz w:val="20"/>
              </w:rPr>
              <w:t xml:space="preserve"> the</w:t>
            </w:r>
            <w:r w:rsidRPr="005C15A8">
              <w:rPr>
                <w:rFonts w:ascii="Arial" w:eastAsia="Arial" w:hAnsi="Arial" w:cs="Arial"/>
                <w:sz w:val="20"/>
              </w:rPr>
              <w:t xml:space="preserve"> objects may be considered as art based on evidence from the objects</w:t>
            </w:r>
            <w:r w:rsidR="00BD7B64">
              <w:rPr>
                <w:rFonts w:ascii="Arial" w:eastAsia="Arial" w:hAnsi="Arial" w:cs="Arial"/>
                <w:sz w:val="20"/>
              </w:rPr>
              <w:t>.</w:t>
            </w:r>
          </w:p>
          <w:p w14:paraId="7F74AD24" w14:textId="77777777" w:rsidR="003B4004" w:rsidRDefault="003B4004" w:rsidP="00F95ED7">
            <w:pPr>
              <w:rPr>
                <w:rFonts w:ascii="Arial" w:eastAsia="Arial" w:hAnsi="Arial" w:cs="Arial"/>
                <w:sz w:val="20"/>
              </w:rPr>
            </w:pPr>
          </w:p>
          <w:p w14:paraId="3A23300B" w14:textId="77777777" w:rsidR="003B4004" w:rsidRPr="005C15A8" w:rsidRDefault="003B4004" w:rsidP="00F95ED7">
            <w:pPr>
              <w:rPr>
                <w:rFonts w:ascii="Arial" w:eastAsia="Arial" w:hAnsi="Arial" w:cs="Arial"/>
                <w:sz w:val="20"/>
              </w:rPr>
            </w:pPr>
            <w:r w:rsidRPr="005C15A8">
              <w:rPr>
                <w:rFonts w:ascii="Arial" w:eastAsia="Arial" w:hAnsi="Arial" w:cs="Arial"/>
                <w:sz w:val="20"/>
              </w:rPr>
              <w:t xml:space="preserve">E.g. Fountain, 1917, </w:t>
            </w:r>
            <w:r w:rsidR="00866706">
              <w:rPr>
                <w:rFonts w:ascii="Arial" w:eastAsia="Arial" w:hAnsi="Arial" w:cs="Arial"/>
                <w:sz w:val="20"/>
              </w:rPr>
              <w:t xml:space="preserve">Marcel </w:t>
            </w:r>
            <w:r w:rsidRPr="005C15A8">
              <w:rPr>
                <w:rFonts w:ascii="Arial" w:eastAsia="Arial" w:hAnsi="Arial" w:cs="Arial"/>
                <w:sz w:val="20"/>
              </w:rPr>
              <w:t xml:space="preserve">Duchamp. </w:t>
            </w:r>
          </w:p>
          <w:p w14:paraId="72F6FA79" w14:textId="77777777" w:rsidR="00866706" w:rsidRDefault="00866706" w:rsidP="00F95ED7">
            <w:pPr>
              <w:rPr>
                <w:rFonts w:ascii="Arial" w:eastAsia="Arial" w:hAnsi="Arial" w:cs="Arial"/>
                <w:i/>
                <w:sz w:val="20"/>
              </w:rPr>
            </w:pPr>
            <w:r w:rsidRPr="005C15A8">
              <w:rPr>
                <w:rFonts w:ascii="Arial" w:eastAsia="Arial" w:hAnsi="Arial" w:cs="Arial"/>
                <w:i/>
                <w:sz w:val="20"/>
              </w:rPr>
              <w:t>Why i</w:t>
            </w:r>
            <w:r w:rsidR="004057C8">
              <w:rPr>
                <w:rFonts w:ascii="Arial" w:eastAsia="Arial" w:hAnsi="Arial" w:cs="Arial"/>
                <w:i/>
                <w:sz w:val="20"/>
              </w:rPr>
              <w:t>s it</w:t>
            </w:r>
            <w:r w:rsidRPr="005C15A8">
              <w:rPr>
                <w:rFonts w:ascii="Arial" w:eastAsia="Arial" w:hAnsi="Arial" w:cs="Arial"/>
                <w:i/>
                <w:sz w:val="20"/>
              </w:rPr>
              <w:t xml:space="preserve"> art</w:t>
            </w:r>
            <w:r>
              <w:rPr>
                <w:rFonts w:ascii="Arial" w:eastAsia="Arial" w:hAnsi="Arial" w:cs="Arial"/>
                <w:i/>
                <w:sz w:val="20"/>
              </w:rPr>
              <w:t>?</w:t>
            </w:r>
          </w:p>
          <w:p w14:paraId="07F3E40E" w14:textId="77777777" w:rsidR="005A2A3D" w:rsidRDefault="005A2A3D" w:rsidP="00F95ED7">
            <w:pPr>
              <w:rPr>
                <w:rFonts w:ascii="Arial" w:eastAsia="Arial" w:hAnsi="Arial" w:cs="Arial"/>
                <w:i/>
                <w:sz w:val="20"/>
              </w:rPr>
            </w:pPr>
          </w:p>
          <w:p w14:paraId="3280965F" w14:textId="77777777" w:rsidR="00850E3B" w:rsidRDefault="0022349C" w:rsidP="00F95ED7">
            <w:pPr>
              <w:rPr>
                <w:rFonts w:ascii="Arial" w:eastAsia="Arial" w:hAnsi="Arial" w:cs="Arial"/>
                <w:i/>
                <w:sz w:val="20"/>
              </w:rPr>
            </w:pPr>
            <w:r>
              <w:rPr>
                <w:rFonts w:ascii="Arial" w:eastAsia="Arial" w:hAnsi="Arial" w:cs="Arial"/>
                <w:i/>
                <w:sz w:val="20"/>
              </w:rPr>
              <w:t xml:space="preserve">Duchamp </w:t>
            </w:r>
            <w:r w:rsidR="00CD13FC">
              <w:rPr>
                <w:rFonts w:ascii="Arial" w:eastAsia="Arial" w:hAnsi="Arial" w:cs="Arial"/>
                <w:i/>
                <w:sz w:val="20"/>
              </w:rPr>
              <w:t xml:space="preserve">has signed Fountain </w:t>
            </w:r>
            <w:r>
              <w:rPr>
                <w:rFonts w:ascii="Arial" w:eastAsia="Arial" w:hAnsi="Arial" w:cs="Arial"/>
                <w:i/>
                <w:sz w:val="20"/>
              </w:rPr>
              <w:t xml:space="preserve">with a painted obviously hand done signature. </w:t>
            </w:r>
            <w:r w:rsidR="00E2692A">
              <w:rPr>
                <w:rFonts w:ascii="Arial" w:eastAsia="Arial" w:hAnsi="Arial" w:cs="Arial"/>
                <w:i/>
                <w:sz w:val="20"/>
              </w:rPr>
              <w:t>By</w:t>
            </w:r>
            <w:r w:rsidR="00850E3B">
              <w:rPr>
                <w:rFonts w:ascii="Arial" w:eastAsia="Arial" w:hAnsi="Arial" w:cs="Arial"/>
                <w:i/>
                <w:sz w:val="20"/>
              </w:rPr>
              <w:t xml:space="preserve"> </w:t>
            </w:r>
            <w:r w:rsidR="003B4004" w:rsidRPr="005C15A8">
              <w:rPr>
                <w:rFonts w:ascii="Arial" w:eastAsia="Arial" w:hAnsi="Arial" w:cs="Arial"/>
                <w:i/>
                <w:sz w:val="20"/>
              </w:rPr>
              <w:t xml:space="preserve">signing </w:t>
            </w:r>
            <w:r w:rsidR="00CD13FC">
              <w:rPr>
                <w:rFonts w:ascii="Arial" w:eastAsia="Arial" w:hAnsi="Arial" w:cs="Arial"/>
                <w:i/>
                <w:sz w:val="20"/>
              </w:rPr>
              <w:t xml:space="preserve">what is actually </w:t>
            </w:r>
            <w:r w:rsidR="00AE5C00">
              <w:rPr>
                <w:rFonts w:ascii="Arial" w:eastAsia="Arial" w:hAnsi="Arial" w:cs="Arial"/>
                <w:i/>
                <w:sz w:val="20"/>
              </w:rPr>
              <w:t xml:space="preserve">a </w:t>
            </w:r>
            <w:r w:rsidR="003B4004" w:rsidRPr="005C15A8">
              <w:rPr>
                <w:rFonts w:ascii="Arial" w:eastAsia="Arial" w:hAnsi="Arial" w:cs="Arial"/>
                <w:i/>
                <w:sz w:val="20"/>
              </w:rPr>
              <w:t xml:space="preserve">urinal </w:t>
            </w:r>
            <w:r w:rsidR="00850E3B" w:rsidRPr="005C15A8">
              <w:rPr>
                <w:rFonts w:ascii="Arial" w:eastAsia="Arial" w:hAnsi="Arial" w:cs="Arial"/>
                <w:i/>
                <w:sz w:val="20"/>
              </w:rPr>
              <w:t xml:space="preserve">Marcel Duchamp </w:t>
            </w:r>
            <w:r w:rsidR="003B4004" w:rsidRPr="005C15A8">
              <w:rPr>
                <w:rFonts w:ascii="Arial" w:eastAsia="Arial" w:hAnsi="Arial" w:cs="Arial"/>
                <w:i/>
                <w:sz w:val="20"/>
              </w:rPr>
              <w:t>make</w:t>
            </w:r>
            <w:r w:rsidR="00850E3B">
              <w:rPr>
                <w:rFonts w:ascii="Arial" w:eastAsia="Arial" w:hAnsi="Arial" w:cs="Arial"/>
                <w:i/>
                <w:sz w:val="20"/>
              </w:rPr>
              <w:t>s a statement that this object should be considered as art. An artist</w:t>
            </w:r>
            <w:r w:rsidR="00AE5C00">
              <w:rPr>
                <w:rFonts w:ascii="Arial" w:eastAsia="Arial" w:hAnsi="Arial" w:cs="Arial"/>
                <w:i/>
                <w:sz w:val="20"/>
              </w:rPr>
              <w:t>’</w:t>
            </w:r>
            <w:r w:rsidR="00850E3B">
              <w:rPr>
                <w:rFonts w:ascii="Arial" w:eastAsia="Arial" w:hAnsi="Arial" w:cs="Arial"/>
                <w:i/>
                <w:sz w:val="20"/>
              </w:rPr>
              <w:t>s</w:t>
            </w:r>
            <w:r w:rsidR="00850E3B" w:rsidRPr="005C15A8">
              <w:rPr>
                <w:rFonts w:ascii="Arial" w:eastAsia="Arial" w:hAnsi="Arial" w:cs="Arial"/>
                <w:i/>
                <w:sz w:val="20"/>
              </w:rPr>
              <w:t xml:space="preserve"> </w:t>
            </w:r>
            <w:r w:rsidR="003B4004" w:rsidRPr="005C15A8">
              <w:rPr>
                <w:rFonts w:ascii="Arial" w:eastAsia="Arial" w:hAnsi="Arial" w:cs="Arial"/>
                <w:i/>
                <w:sz w:val="20"/>
              </w:rPr>
              <w:t xml:space="preserve">signature </w:t>
            </w:r>
            <w:r w:rsidR="00850E3B">
              <w:rPr>
                <w:rFonts w:ascii="Arial" w:eastAsia="Arial" w:hAnsi="Arial" w:cs="Arial"/>
                <w:i/>
                <w:sz w:val="20"/>
              </w:rPr>
              <w:t xml:space="preserve">says that the art object is original. Originality is considered important in the art world because it is seen as more </w:t>
            </w:r>
            <w:r w:rsidR="001C1097">
              <w:rPr>
                <w:rFonts w:ascii="Arial" w:eastAsia="Arial" w:hAnsi="Arial" w:cs="Arial"/>
                <w:i/>
                <w:sz w:val="20"/>
              </w:rPr>
              <w:t>creative</w:t>
            </w:r>
            <w:r w:rsidR="00CD13FC">
              <w:rPr>
                <w:rFonts w:ascii="Arial" w:eastAsia="Arial" w:hAnsi="Arial" w:cs="Arial"/>
                <w:i/>
                <w:sz w:val="20"/>
              </w:rPr>
              <w:t xml:space="preserve"> than something which is mass produced.</w:t>
            </w:r>
          </w:p>
          <w:p w14:paraId="0A159794" w14:textId="77777777" w:rsidR="00850E3B" w:rsidRDefault="00850E3B" w:rsidP="00F95ED7">
            <w:pPr>
              <w:rPr>
                <w:rFonts w:ascii="Arial" w:eastAsia="Arial" w:hAnsi="Arial" w:cs="Arial"/>
                <w:i/>
                <w:sz w:val="20"/>
              </w:rPr>
            </w:pPr>
          </w:p>
          <w:p w14:paraId="7964ACCE" w14:textId="77777777" w:rsidR="003B4004" w:rsidRPr="005C15A8" w:rsidRDefault="003B4004" w:rsidP="00F95ED7">
            <w:pPr>
              <w:rPr>
                <w:rFonts w:ascii="Arial" w:eastAsia="Arial" w:hAnsi="Arial" w:cs="Arial"/>
                <w:sz w:val="20"/>
              </w:rPr>
            </w:pPr>
            <w:r w:rsidRPr="005C15A8">
              <w:rPr>
                <w:rFonts w:ascii="Arial" w:eastAsia="Arial" w:hAnsi="Arial" w:cs="Arial"/>
                <w:i/>
                <w:sz w:val="20"/>
              </w:rPr>
              <w:t>But this urinal is actually a ready-made mass produced, utilitarian object so Duchamp is manipulating our perceptions</w:t>
            </w:r>
            <w:r w:rsidR="00850E3B">
              <w:rPr>
                <w:rFonts w:ascii="Arial" w:eastAsia="Arial" w:hAnsi="Arial" w:cs="Arial"/>
                <w:i/>
                <w:sz w:val="20"/>
              </w:rPr>
              <w:t xml:space="preserve"> about art. </w:t>
            </w:r>
            <w:r w:rsidRPr="005C15A8">
              <w:rPr>
                <w:rFonts w:ascii="Arial" w:eastAsia="Arial" w:hAnsi="Arial" w:cs="Arial"/>
                <w:i/>
                <w:sz w:val="20"/>
              </w:rPr>
              <w:t xml:space="preserve"> </w:t>
            </w:r>
            <w:r w:rsidR="00850E3B">
              <w:rPr>
                <w:rFonts w:ascii="Arial" w:eastAsia="Arial" w:hAnsi="Arial" w:cs="Arial"/>
                <w:i/>
                <w:sz w:val="20"/>
              </w:rPr>
              <w:t>H</w:t>
            </w:r>
            <w:r w:rsidRPr="005C15A8">
              <w:rPr>
                <w:rFonts w:ascii="Arial" w:eastAsia="Arial" w:hAnsi="Arial" w:cs="Arial"/>
                <w:i/>
                <w:sz w:val="20"/>
              </w:rPr>
              <w:t xml:space="preserve">e is </w:t>
            </w:r>
            <w:r w:rsidR="00850E3B">
              <w:rPr>
                <w:rFonts w:ascii="Arial" w:eastAsia="Arial" w:hAnsi="Arial" w:cs="Arial"/>
                <w:i/>
                <w:sz w:val="20"/>
              </w:rPr>
              <w:t>challenging</w:t>
            </w:r>
            <w:r w:rsidRPr="005C15A8">
              <w:rPr>
                <w:rFonts w:ascii="Arial" w:eastAsia="Arial" w:hAnsi="Arial" w:cs="Arial"/>
                <w:i/>
                <w:sz w:val="20"/>
              </w:rPr>
              <w:t xml:space="preserve"> viewers</w:t>
            </w:r>
            <w:r w:rsidR="00850E3B">
              <w:rPr>
                <w:rFonts w:ascii="Arial" w:eastAsia="Arial" w:hAnsi="Arial" w:cs="Arial"/>
                <w:i/>
                <w:sz w:val="20"/>
              </w:rPr>
              <w:t xml:space="preserve"> to</w:t>
            </w:r>
            <w:r w:rsidRPr="005C15A8">
              <w:rPr>
                <w:rFonts w:ascii="Arial" w:eastAsia="Arial" w:hAnsi="Arial" w:cs="Arial"/>
                <w:i/>
                <w:sz w:val="20"/>
              </w:rPr>
              <w:t xml:space="preserve"> think about ‘What is Art?’</w:t>
            </w:r>
          </w:p>
          <w:p w14:paraId="264642D7" w14:textId="77777777" w:rsidR="003B4004" w:rsidRDefault="003B4004" w:rsidP="00F95ED7">
            <w:pPr>
              <w:rPr>
                <w:rFonts w:ascii="Arial" w:eastAsia="Arial" w:hAnsi="Arial" w:cs="Arial"/>
                <w:sz w:val="20"/>
              </w:rPr>
            </w:pPr>
          </w:p>
          <w:p w14:paraId="707EEA13" w14:textId="77777777" w:rsidR="005E27DB" w:rsidRPr="005C15A8" w:rsidRDefault="005E27DB" w:rsidP="00F95ED7">
            <w:pPr>
              <w:rPr>
                <w:rFonts w:ascii="Arial" w:eastAsia="Arial" w:hAnsi="Arial" w:cs="Arial"/>
                <w:sz w:val="20"/>
              </w:rPr>
            </w:pPr>
            <w:r w:rsidRPr="005E27DB">
              <w:rPr>
                <w:rFonts w:ascii="Arial" w:eastAsia="Arial" w:hAnsi="Arial" w:cs="Arial"/>
                <w:i/>
                <w:color w:val="FF0000"/>
                <w:sz w:val="20"/>
                <w:szCs w:val="20"/>
              </w:rPr>
              <w:t>The examples above are indicative samples only.</w:t>
            </w:r>
          </w:p>
        </w:tc>
        <w:tc>
          <w:tcPr>
            <w:tcW w:w="4997" w:type="dxa"/>
            <w:shd w:val="clear" w:color="auto" w:fill="auto"/>
          </w:tcPr>
          <w:p w14:paraId="4FE6CF0A" w14:textId="77777777" w:rsidR="003B4004" w:rsidRPr="005C15A8" w:rsidRDefault="003B4004" w:rsidP="00F95ED7">
            <w:pPr>
              <w:rPr>
                <w:rFonts w:ascii="Arial" w:eastAsia="Arial" w:hAnsi="Arial" w:cs="Arial"/>
                <w:sz w:val="20"/>
              </w:rPr>
            </w:pPr>
            <w:r w:rsidRPr="005C15A8">
              <w:rPr>
                <w:rFonts w:ascii="Arial" w:eastAsia="Arial" w:hAnsi="Arial" w:cs="Arial"/>
                <w:sz w:val="20"/>
              </w:rPr>
              <w:t>The student selects two objects and explains</w:t>
            </w:r>
            <w:r w:rsidR="004750F5">
              <w:rPr>
                <w:rFonts w:ascii="Arial" w:eastAsia="Arial" w:hAnsi="Arial" w:cs="Arial"/>
                <w:sz w:val="20"/>
              </w:rPr>
              <w:t>,</w:t>
            </w:r>
            <w:r w:rsidRPr="005C15A8">
              <w:rPr>
                <w:rFonts w:ascii="Arial" w:eastAsia="Arial" w:hAnsi="Arial" w:cs="Arial"/>
                <w:sz w:val="20"/>
              </w:rPr>
              <w:t xml:space="preserve"> </w:t>
            </w:r>
            <w:r w:rsidRPr="004750F5">
              <w:rPr>
                <w:rFonts w:ascii="Arial" w:eastAsia="Arial" w:hAnsi="Arial" w:cs="Arial"/>
                <w:sz w:val="20"/>
              </w:rPr>
              <w:t>with convincing, persuasive</w:t>
            </w:r>
            <w:r w:rsidRPr="005C15A8">
              <w:rPr>
                <w:rFonts w:ascii="Arial" w:eastAsia="Arial" w:hAnsi="Arial" w:cs="Arial"/>
                <w:sz w:val="20"/>
              </w:rPr>
              <w:t xml:space="preserve"> reasons, why</w:t>
            </w:r>
            <w:r w:rsidR="004750F5">
              <w:rPr>
                <w:rFonts w:ascii="Arial" w:eastAsia="Arial" w:hAnsi="Arial" w:cs="Arial"/>
                <w:sz w:val="20"/>
              </w:rPr>
              <w:t xml:space="preserve"> </w:t>
            </w:r>
            <w:r w:rsidRPr="005C15A8">
              <w:rPr>
                <w:rFonts w:ascii="Arial" w:eastAsia="Arial" w:hAnsi="Arial" w:cs="Arial"/>
                <w:sz w:val="20"/>
              </w:rPr>
              <w:t xml:space="preserve">or why not </w:t>
            </w:r>
            <w:r w:rsidR="00510EEA">
              <w:rPr>
                <w:rFonts w:ascii="Arial" w:eastAsia="Arial" w:hAnsi="Arial" w:cs="Arial"/>
                <w:sz w:val="20"/>
              </w:rPr>
              <w:t xml:space="preserve">the </w:t>
            </w:r>
            <w:r w:rsidRPr="005C15A8">
              <w:rPr>
                <w:rFonts w:ascii="Arial" w:eastAsia="Arial" w:hAnsi="Arial" w:cs="Arial"/>
                <w:sz w:val="20"/>
              </w:rPr>
              <w:t>objects may be considered as art based on evidence from the objects</w:t>
            </w:r>
            <w:r w:rsidR="00BD7B64">
              <w:rPr>
                <w:rFonts w:ascii="Arial" w:eastAsia="Arial" w:hAnsi="Arial" w:cs="Arial"/>
                <w:sz w:val="20"/>
              </w:rPr>
              <w:t>.</w:t>
            </w:r>
          </w:p>
          <w:p w14:paraId="64A1A173" w14:textId="77777777" w:rsidR="003B4004" w:rsidRPr="005C15A8" w:rsidRDefault="003B4004" w:rsidP="00F95ED7">
            <w:pPr>
              <w:rPr>
                <w:rFonts w:ascii="Arial" w:eastAsia="Arial" w:hAnsi="Arial" w:cs="Arial"/>
                <w:sz w:val="20"/>
              </w:rPr>
            </w:pPr>
          </w:p>
          <w:p w14:paraId="27BBAB6B" w14:textId="77777777" w:rsidR="003B4004" w:rsidRPr="005C15A8" w:rsidRDefault="003B4004" w:rsidP="00F95ED7">
            <w:pPr>
              <w:rPr>
                <w:rFonts w:ascii="Arial" w:eastAsia="Arial" w:hAnsi="Arial" w:cs="Arial"/>
                <w:sz w:val="20"/>
              </w:rPr>
            </w:pPr>
            <w:r w:rsidRPr="005C15A8">
              <w:rPr>
                <w:rFonts w:ascii="Arial" w:eastAsia="Arial" w:hAnsi="Arial" w:cs="Arial"/>
                <w:sz w:val="20"/>
              </w:rPr>
              <w:t xml:space="preserve">E.g. Fountain, 1917, </w:t>
            </w:r>
            <w:r w:rsidR="00866706">
              <w:rPr>
                <w:rFonts w:ascii="Arial" w:eastAsia="Arial" w:hAnsi="Arial" w:cs="Arial"/>
                <w:sz w:val="20"/>
              </w:rPr>
              <w:t xml:space="preserve">Marcel </w:t>
            </w:r>
            <w:r w:rsidRPr="005C15A8">
              <w:rPr>
                <w:rFonts w:ascii="Arial" w:eastAsia="Arial" w:hAnsi="Arial" w:cs="Arial"/>
                <w:sz w:val="20"/>
              </w:rPr>
              <w:t xml:space="preserve">Duchamp. </w:t>
            </w:r>
          </w:p>
          <w:p w14:paraId="65ABFE43" w14:textId="77777777" w:rsidR="003B4004" w:rsidRPr="005C15A8" w:rsidRDefault="003B4004" w:rsidP="00F95ED7">
            <w:pPr>
              <w:rPr>
                <w:rFonts w:ascii="Arial" w:eastAsia="Arial" w:hAnsi="Arial" w:cs="Arial"/>
                <w:i/>
                <w:sz w:val="20"/>
              </w:rPr>
            </w:pPr>
            <w:r w:rsidRPr="005C15A8">
              <w:rPr>
                <w:rFonts w:ascii="Arial" w:eastAsia="Arial" w:hAnsi="Arial" w:cs="Arial"/>
                <w:i/>
                <w:sz w:val="20"/>
              </w:rPr>
              <w:t xml:space="preserve">Why </w:t>
            </w:r>
            <w:r w:rsidR="004057C8">
              <w:rPr>
                <w:rFonts w:ascii="Arial" w:eastAsia="Arial" w:hAnsi="Arial" w:cs="Arial"/>
                <w:i/>
                <w:sz w:val="20"/>
              </w:rPr>
              <w:t>is it art?</w:t>
            </w:r>
          </w:p>
          <w:p w14:paraId="12463ABE" w14:textId="77777777" w:rsidR="005A2A3D" w:rsidRDefault="005A2A3D" w:rsidP="00F95ED7">
            <w:pPr>
              <w:rPr>
                <w:rFonts w:ascii="Arial" w:eastAsia="Arial" w:hAnsi="Arial" w:cs="Arial"/>
                <w:i/>
                <w:sz w:val="20"/>
              </w:rPr>
            </w:pPr>
          </w:p>
          <w:p w14:paraId="2B483BCE" w14:textId="77777777" w:rsidR="005A2A3D" w:rsidRDefault="00E2692A" w:rsidP="00F95ED7">
            <w:pPr>
              <w:rPr>
                <w:rFonts w:ascii="Arial" w:eastAsia="Arial" w:hAnsi="Arial" w:cs="Arial"/>
                <w:i/>
                <w:sz w:val="20"/>
              </w:rPr>
            </w:pPr>
            <w:r>
              <w:rPr>
                <w:rFonts w:ascii="Arial" w:eastAsia="Arial" w:hAnsi="Arial" w:cs="Arial"/>
                <w:i/>
                <w:sz w:val="20"/>
              </w:rPr>
              <w:t xml:space="preserve">In the art world </w:t>
            </w:r>
            <w:r w:rsidR="003C673A">
              <w:rPr>
                <w:rFonts w:ascii="Arial" w:eastAsia="Arial" w:hAnsi="Arial" w:cs="Arial"/>
                <w:i/>
                <w:sz w:val="20"/>
              </w:rPr>
              <w:t>a</w:t>
            </w:r>
            <w:r>
              <w:rPr>
                <w:rFonts w:ascii="Arial" w:eastAsia="Arial" w:hAnsi="Arial" w:cs="Arial"/>
                <w:i/>
                <w:sz w:val="20"/>
              </w:rPr>
              <w:t xml:space="preserve"> hand written signature conveys the idea that an </w:t>
            </w:r>
            <w:r w:rsidR="004057C8">
              <w:rPr>
                <w:rFonts w:ascii="Arial" w:eastAsia="Arial" w:hAnsi="Arial" w:cs="Arial"/>
                <w:i/>
                <w:sz w:val="20"/>
              </w:rPr>
              <w:t xml:space="preserve">original, authentic </w:t>
            </w:r>
            <w:r>
              <w:rPr>
                <w:rFonts w:ascii="Arial" w:eastAsia="Arial" w:hAnsi="Arial" w:cs="Arial"/>
                <w:i/>
                <w:sz w:val="20"/>
              </w:rPr>
              <w:t xml:space="preserve">object has been created by </w:t>
            </w:r>
            <w:r w:rsidR="003C673A">
              <w:rPr>
                <w:rFonts w:ascii="Arial" w:eastAsia="Arial" w:hAnsi="Arial" w:cs="Arial"/>
                <w:i/>
                <w:sz w:val="20"/>
              </w:rPr>
              <w:t>the</w:t>
            </w:r>
            <w:r>
              <w:rPr>
                <w:rFonts w:ascii="Arial" w:eastAsia="Arial" w:hAnsi="Arial" w:cs="Arial"/>
                <w:i/>
                <w:sz w:val="20"/>
              </w:rPr>
              <w:t xml:space="preserve"> artist and is therefore special and important</w:t>
            </w:r>
            <w:r w:rsidR="006C0012">
              <w:rPr>
                <w:rFonts w:ascii="Arial" w:eastAsia="Arial" w:hAnsi="Arial" w:cs="Arial"/>
                <w:i/>
                <w:sz w:val="20"/>
              </w:rPr>
              <w:t xml:space="preserve">. </w:t>
            </w:r>
            <w:r w:rsidR="003C673A">
              <w:rPr>
                <w:rFonts w:ascii="Arial" w:eastAsia="Arial" w:hAnsi="Arial" w:cs="Arial"/>
                <w:i/>
                <w:sz w:val="20"/>
              </w:rPr>
              <w:t>That it is different</w:t>
            </w:r>
            <w:r w:rsidR="006C0012">
              <w:rPr>
                <w:rFonts w:ascii="Arial" w:eastAsia="Arial" w:hAnsi="Arial" w:cs="Arial"/>
                <w:i/>
                <w:sz w:val="20"/>
              </w:rPr>
              <w:t xml:space="preserve"> </w:t>
            </w:r>
            <w:r w:rsidR="003C673A">
              <w:rPr>
                <w:rFonts w:ascii="Arial" w:eastAsia="Arial" w:hAnsi="Arial" w:cs="Arial"/>
                <w:i/>
                <w:sz w:val="20"/>
              </w:rPr>
              <w:t xml:space="preserve">from </w:t>
            </w:r>
            <w:r>
              <w:rPr>
                <w:rFonts w:ascii="Arial" w:eastAsia="Arial" w:hAnsi="Arial" w:cs="Arial"/>
                <w:i/>
                <w:sz w:val="20"/>
              </w:rPr>
              <w:t xml:space="preserve">something </w:t>
            </w:r>
            <w:r w:rsidR="003C673A">
              <w:rPr>
                <w:rFonts w:ascii="Arial" w:eastAsia="Arial" w:hAnsi="Arial" w:cs="Arial"/>
                <w:i/>
                <w:sz w:val="20"/>
              </w:rPr>
              <w:t>which</w:t>
            </w:r>
            <w:r>
              <w:rPr>
                <w:rFonts w:ascii="Arial" w:eastAsia="Arial" w:hAnsi="Arial" w:cs="Arial"/>
                <w:i/>
                <w:sz w:val="20"/>
              </w:rPr>
              <w:t xml:space="preserve"> is mass produced in </w:t>
            </w:r>
            <w:r w:rsidR="006C0012">
              <w:rPr>
                <w:rFonts w:ascii="Arial" w:eastAsia="Arial" w:hAnsi="Arial" w:cs="Arial"/>
                <w:i/>
                <w:sz w:val="20"/>
              </w:rPr>
              <w:t>a factory by a nameless person. In fact</w:t>
            </w:r>
            <w:r w:rsidR="00BF56B1">
              <w:rPr>
                <w:rFonts w:ascii="Arial" w:eastAsia="Arial" w:hAnsi="Arial" w:cs="Arial"/>
                <w:i/>
                <w:sz w:val="20"/>
              </w:rPr>
              <w:t xml:space="preserve">, </w:t>
            </w:r>
            <w:r w:rsidR="006C0012">
              <w:rPr>
                <w:rFonts w:ascii="Arial" w:eastAsia="Arial" w:hAnsi="Arial" w:cs="Arial"/>
                <w:i/>
                <w:sz w:val="20"/>
              </w:rPr>
              <w:t>this</w:t>
            </w:r>
            <w:r w:rsidR="003B4004" w:rsidRPr="005C15A8">
              <w:rPr>
                <w:rFonts w:ascii="Arial" w:eastAsia="Arial" w:hAnsi="Arial" w:cs="Arial"/>
                <w:i/>
                <w:sz w:val="20"/>
              </w:rPr>
              <w:t xml:space="preserve"> urinal </w:t>
            </w:r>
            <w:r w:rsidR="00477FFA">
              <w:rPr>
                <w:rFonts w:ascii="Arial" w:eastAsia="Arial" w:hAnsi="Arial" w:cs="Arial"/>
                <w:i/>
                <w:sz w:val="20"/>
              </w:rPr>
              <w:t>actually</w:t>
            </w:r>
            <w:r w:rsidR="006C0012">
              <w:rPr>
                <w:rFonts w:ascii="Arial" w:eastAsia="Arial" w:hAnsi="Arial" w:cs="Arial"/>
                <w:i/>
                <w:sz w:val="20"/>
              </w:rPr>
              <w:t xml:space="preserve"> </w:t>
            </w:r>
            <w:r w:rsidR="003B4004" w:rsidRPr="005C15A8">
              <w:rPr>
                <w:rFonts w:ascii="Arial" w:eastAsia="Arial" w:hAnsi="Arial" w:cs="Arial"/>
                <w:i/>
                <w:sz w:val="20"/>
              </w:rPr>
              <w:t xml:space="preserve">is </w:t>
            </w:r>
            <w:r w:rsidR="006C0012">
              <w:rPr>
                <w:rFonts w:ascii="Arial" w:eastAsia="Arial" w:hAnsi="Arial" w:cs="Arial"/>
                <w:i/>
                <w:sz w:val="20"/>
              </w:rPr>
              <w:t>a</w:t>
            </w:r>
            <w:r w:rsidR="003B4004" w:rsidRPr="005C15A8">
              <w:rPr>
                <w:rFonts w:ascii="Arial" w:eastAsia="Arial" w:hAnsi="Arial" w:cs="Arial"/>
                <w:i/>
                <w:sz w:val="20"/>
              </w:rPr>
              <w:t xml:space="preserve"> ready-made</w:t>
            </w:r>
            <w:r w:rsidR="004057C8">
              <w:rPr>
                <w:rFonts w:ascii="Arial" w:eastAsia="Arial" w:hAnsi="Arial" w:cs="Arial"/>
                <w:i/>
                <w:sz w:val="20"/>
              </w:rPr>
              <w:t>,</w:t>
            </w:r>
            <w:r w:rsidR="003B4004" w:rsidRPr="005C15A8">
              <w:rPr>
                <w:rFonts w:ascii="Arial" w:eastAsia="Arial" w:hAnsi="Arial" w:cs="Arial"/>
                <w:i/>
                <w:sz w:val="20"/>
              </w:rPr>
              <w:t xml:space="preserve"> </w:t>
            </w:r>
            <w:r w:rsidR="006C0012">
              <w:rPr>
                <w:rFonts w:ascii="Arial" w:eastAsia="Arial" w:hAnsi="Arial" w:cs="Arial"/>
                <w:i/>
                <w:sz w:val="20"/>
              </w:rPr>
              <w:t xml:space="preserve">factory produced </w:t>
            </w:r>
            <w:r w:rsidR="003B4004" w:rsidRPr="005C15A8">
              <w:rPr>
                <w:rFonts w:ascii="Arial" w:eastAsia="Arial" w:hAnsi="Arial" w:cs="Arial"/>
                <w:i/>
                <w:sz w:val="20"/>
              </w:rPr>
              <w:t>ob</w:t>
            </w:r>
            <w:r w:rsidR="00CE28C7">
              <w:rPr>
                <w:rFonts w:ascii="Arial" w:eastAsia="Arial" w:hAnsi="Arial" w:cs="Arial"/>
                <w:i/>
                <w:sz w:val="20"/>
              </w:rPr>
              <w:t xml:space="preserve">ject </w:t>
            </w:r>
            <w:r w:rsidR="003B4004" w:rsidRPr="005C15A8">
              <w:rPr>
                <w:rFonts w:ascii="Arial" w:eastAsia="Arial" w:hAnsi="Arial" w:cs="Arial"/>
                <w:i/>
                <w:sz w:val="20"/>
              </w:rPr>
              <w:t xml:space="preserve">so </w:t>
            </w:r>
            <w:r w:rsidR="006C0012">
              <w:rPr>
                <w:rFonts w:ascii="Arial" w:eastAsia="Arial" w:hAnsi="Arial" w:cs="Arial"/>
                <w:i/>
                <w:sz w:val="20"/>
              </w:rPr>
              <w:t>Duchamp</w:t>
            </w:r>
            <w:r w:rsidR="003C673A">
              <w:rPr>
                <w:rFonts w:ascii="Arial" w:eastAsia="Arial" w:hAnsi="Arial" w:cs="Arial"/>
                <w:i/>
                <w:sz w:val="20"/>
              </w:rPr>
              <w:t xml:space="preserve"> deliberately</w:t>
            </w:r>
            <w:r w:rsidR="006C0012">
              <w:rPr>
                <w:rFonts w:ascii="Arial" w:eastAsia="Arial" w:hAnsi="Arial" w:cs="Arial"/>
                <w:i/>
                <w:sz w:val="20"/>
              </w:rPr>
              <w:t xml:space="preserve"> </w:t>
            </w:r>
            <w:r w:rsidR="003C673A">
              <w:rPr>
                <w:rFonts w:ascii="Arial" w:eastAsia="Arial" w:hAnsi="Arial" w:cs="Arial"/>
                <w:i/>
                <w:sz w:val="20"/>
              </w:rPr>
              <w:t xml:space="preserve">plays with the accepted </w:t>
            </w:r>
            <w:r w:rsidR="004057C8">
              <w:rPr>
                <w:rFonts w:ascii="Arial" w:eastAsia="Arial" w:hAnsi="Arial" w:cs="Arial"/>
                <w:i/>
                <w:sz w:val="20"/>
              </w:rPr>
              <w:t xml:space="preserve">ways of </w:t>
            </w:r>
            <w:r w:rsidR="001C1097">
              <w:rPr>
                <w:rFonts w:ascii="Arial" w:eastAsia="Arial" w:hAnsi="Arial" w:cs="Arial"/>
                <w:i/>
                <w:sz w:val="20"/>
              </w:rPr>
              <w:t xml:space="preserve">making </w:t>
            </w:r>
            <w:r w:rsidR="00CE28C7">
              <w:rPr>
                <w:rFonts w:ascii="Arial" w:eastAsia="Arial" w:hAnsi="Arial" w:cs="Arial"/>
                <w:i/>
                <w:sz w:val="20"/>
              </w:rPr>
              <w:t>art by signing something which would never have been considered to be art otherwise. He does this</w:t>
            </w:r>
            <w:r w:rsidR="003C673A">
              <w:rPr>
                <w:rFonts w:ascii="Arial" w:eastAsia="Arial" w:hAnsi="Arial" w:cs="Arial"/>
                <w:i/>
                <w:sz w:val="20"/>
              </w:rPr>
              <w:t xml:space="preserve"> in order to raise the question, What is Art?</w:t>
            </w:r>
            <w:r w:rsidR="004057C8">
              <w:rPr>
                <w:rFonts w:ascii="Arial" w:eastAsia="Arial" w:hAnsi="Arial" w:cs="Arial"/>
                <w:i/>
                <w:sz w:val="20"/>
              </w:rPr>
              <w:t xml:space="preserve"> </w:t>
            </w:r>
            <w:r w:rsidR="00CE28C7">
              <w:rPr>
                <w:rFonts w:ascii="Arial" w:eastAsia="Arial" w:hAnsi="Arial" w:cs="Arial"/>
                <w:i/>
                <w:sz w:val="20"/>
              </w:rPr>
              <w:t xml:space="preserve">The </w:t>
            </w:r>
            <w:r w:rsidR="004057C8">
              <w:rPr>
                <w:rFonts w:ascii="Arial" w:eastAsia="Arial" w:hAnsi="Arial" w:cs="Arial"/>
                <w:i/>
                <w:sz w:val="20"/>
              </w:rPr>
              <w:t xml:space="preserve">signature is </w:t>
            </w:r>
            <w:r w:rsidR="00CE28C7">
              <w:rPr>
                <w:rFonts w:ascii="Arial" w:eastAsia="Arial" w:hAnsi="Arial" w:cs="Arial"/>
                <w:i/>
                <w:sz w:val="20"/>
              </w:rPr>
              <w:t>also the</w:t>
            </w:r>
            <w:r w:rsidR="004057C8">
              <w:rPr>
                <w:rFonts w:ascii="Arial" w:eastAsia="Arial" w:hAnsi="Arial" w:cs="Arial"/>
                <w:i/>
                <w:sz w:val="20"/>
              </w:rPr>
              <w:t xml:space="preserve"> pseudonym</w:t>
            </w:r>
            <w:r w:rsidR="00CE28C7">
              <w:rPr>
                <w:rFonts w:ascii="Arial" w:eastAsia="Arial" w:hAnsi="Arial" w:cs="Arial"/>
                <w:i/>
                <w:sz w:val="20"/>
              </w:rPr>
              <w:t xml:space="preserve">, R. Mutt, which </w:t>
            </w:r>
            <w:r w:rsidR="00BF56B1">
              <w:rPr>
                <w:rFonts w:ascii="Arial" w:eastAsia="Arial" w:hAnsi="Arial" w:cs="Arial"/>
                <w:i/>
                <w:sz w:val="20"/>
              </w:rPr>
              <w:t>questions</w:t>
            </w:r>
            <w:r w:rsidR="004057C8">
              <w:rPr>
                <w:rFonts w:ascii="Arial" w:eastAsia="Arial" w:hAnsi="Arial" w:cs="Arial"/>
                <w:i/>
                <w:sz w:val="20"/>
              </w:rPr>
              <w:t xml:space="preserve"> originality</w:t>
            </w:r>
            <w:r w:rsidR="00BF56B1">
              <w:rPr>
                <w:rFonts w:ascii="Arial" w:eastAsia="Arial" w:hAnsi="Arial" w:cs="Arial"/>
                <w:i/>
                <w:sz w:val="20"/>
              </w:rPr>
              <w:t xml:space="preserve"> further</w:t>
            </w:r>
            <w:r w:rsidR="00CE28C7">
              <w:rPr>
                <w:rFonts w:ascii="Arial" w:eastAsia="Arial" w:hAnsi="Arial" w:cs="Arial"/>
                <w:i/>
                <w:sz w:val="20"/>
              </w:rPr>
              <w:t xml:space="preserve"> </w:t>
            </w:r>
            <w:r w:rsidR="004057C8">
              <w:rPr>
                <w:rFonts w:ascii="Arial" w:eastAsia="Arial" w:hAnsi="Arial" w:cs="Arial"/>
                <w:i/>
                <w:sz w:val="20"/>
              </w:rPr>
              <w:t>as R. Mutt do</w:t>
            </w:r>
            <w:r w:rsidR="005A2A3D">
              <w:rPr>
                <w:rFonts w:ascii="Arial" w:eastAsia="Arial" w:hAnsi="Arial" w:cs="Arial"/>
                <w:i/>
                <w:sz w:val="20"/>
              </w:rPr>
              <w:t xml:space="preserve">es not </w:t>
            </w:r>
            <w:r w:rsidR="00BF56B1">
              <w:rPr>
                <w:rFonts w:ascii="Arial" w:eastAsia="Arial" w:hAnsi="Arial" w:cs="Arial"/>
                <w:i/>
                <w:sz w:val="20"/>
              </w:rPr>
              <w:t xml:space="preserve">even </w:t>
            </w:r>
            <w:r w:rsidR="005A2A3D">
              <w:rPr>
                <w:rFonts w:ascii="Arial" w:eastAsia="Arial" w:hAnsi="Arial" w:cs="Arial"/>
                <w:i/>
                <w:sz w:val="20"/>
              </w:rPr>
              <w:t>exist.</w:t>
            </w:r>
          </w:p>
          <w:p w14:paraId="0D2B0AD5" w14:textId="77777777" w:rsidR="005A2A3D" w:rsidRDefault="005A2A3D" w:rsidP="005A2A3D">
            <w:pPr>
              <w:rPr>
                <w:rFonts w:ascii="Arial" w:eastAsia="Arial" w:hAnsi="Arial" w:cs="Arial"/>
                <w:i/>
                <w:sz w:val="20"/>
              </w:rPr>
            </w:pPr>
          </w:p>
          <w:p w14:paraId="474B3B4F" w14:textId="77777777" w:rsidR="008B3497" w:rsidRDefault="005A2A3D">
            <w:pPr>
              <w:rPr>
                <w:rFonts w:ascii="Arial" w:eastAsia="Arial" w:hAnsi="Arial" w:cs="Arial"/>
                <w:i/>
                <w:sz w:val="20"/>
                <w:szCs w:val="20"/>
              </w:rPr>
            </w:pPr>
            <w:r w:rsidRPr="003F6044">
              <w:rPr>
                <w:rFonts w:ascii="Arial" w:eastAsia="Arial" w:hAnsi="Arial" w:cs="Arial"/>
                <w:i/>
                <w:sz w:val="20"/>
                <w:szCs w:val="20"/>
              </w:rPr>
              <w:t xml:space="preserve">There are many things about this work that do not fit in with being an art object. Which is what the </w:t>
            </w:r>
            <w:r w:rsidR="0022349C" w:rsidRPr="003F6044">
              <w:rPr>
                <w:rFonts w:ascii="Arial" w:hAnsi="Arial" w:cs="Arial"/>
                <w:i/>
                <w:sz w:val="20"/>
                <w:szCs w:val="20"/>
              </w:rPr>
              <w:t xml:space="preserve">Society of Independent Artists </w:t>
            </w:r>
            <w:r w:rsidR="0022349C" w:rsidRPr="003F6044">
              <w:rPr>
                <w:rFonts w:ascii="Arial" w:eastAsia="Arial" w:hAnsi="Arial" w:cs="Arial"/>
                <w:i/>
                <w:sz w:val="20"/>
                <w:szCs w:val="20"/>
              </w:rPr>
              <w:t>also thought when the piece</w:t>
            </w:r>
            <w:r w:rsidRPr="003F6044">
              <w:rPr>
                <w:rFonts w:ascii="Arial" w:eastAsia="Arial" w:hAnsi="Arial" w:cs="Arial"/>
                <w:i/>
                <w:sz w:val="20"/>
                <w:szCs w:val="20"/>
              </w:rPr>
              <w:t xml:space="preserve"> was first submitted by R. Mutt </w:t>
            </w:r>
            <w:r w:rsidR="00B16BFE" w:rsidRPr="003F6044">
              <w:rPr>
                <w:rFonts w:ascii="Arial" w:eastAsia="Arial" w:hAnsi="Arial" w:cs="Arial"/>
                <w:i/>
                <w:sz w:val="20"/>
                <w:szCs w:val="20"/>
              </w:rPr>
              <w:t>t</w:t>
            </w:r>
            <w:r w:rsidR="0022349C" w:rsidRPr="003F6044">
              <w:rPr>
                <w:rFonts w:ascii="Arial" w:eastAsia="Arial" w:hAnsi="Arial" w:cs="Arial"/>
                <w:i/>
                <w:sz w:val="20"/>
                <w:szCs w:val="20"/>
              </w:rPr>
              <w:t xml:space="preserve">o their open exhibition. </w:t>
            </w:r>
            <w:r w:rsidR="00B16BFE" w:rsidRPr="003F6044">
              <w:rPr>
                <w:rFonts w:ascii="Arial" w:eastAsia="Arial" w:hAnsi="Arial" w:cs="Arial"/>
                <w:i/>
                <w:sz w:val="20"/>
                <w:szCs w:val="20"/>
              </w:rPr>
              <w:t xml:space="preserve"> </w:t>
            </w:r>
            <w:r w:rsidRPr="003F6044">
              <w:rPr>
                <w:rFonts w:ascii="Arial" w:eastAsia="Arial" w:hAnsi="Arial" w:cs="Arial"/>
                <w:i/>
                <w:sz w:val="20"/>
                <w:szCs w:val="20"/>
              </w:rPr>
              <w:t>However</w:t>
            </w:r>
            <w:r w:rsidR="0022349C" w:rsidRPr="003F6044">
              <w:rPr>
                <w:rFonts w:ascii="Arial" w:eastAsia="Arial" w:hAnsi="Arial" w:cs="Arial"/>
                <w:i/>
                <w:sz w:val="20"/>
                <w:szCs w:val="20"/>
              </w:rPr>
              <w:t>,</w:t>
            </w:r>
            <w:r w:rsidRPr="003F6044">
              <w:rPr>
                <w:rFonts w:ascii="Arial" w:eastAsia="Arial" w:hAnsi="Arial" w:cs="Arial"/>
                <w:i/>
                <w:sz w:val="20"/>
                <w:szCs w:val="20"/>
              </w:rPr>
              <w:t xml:space="preserve"> I think this object makes us realise that ideas and the place </w:t>
            </w:r>
            <w:r w:rsidR="0022349C" w:rsidRPr="003F6044">
              <w:rPr>
                <w:rFonts w:ascii="Arial" w:eastAsia="Arial" w:hAnsi="Arial" w:cs="Arial"/>
                <w:i/>
                <w:sz w:val="20"/>
                <w:szCs w:val="20"/>
              </w:rPr>
              <w:t>an art work is</w:t>
            </w:r>
            <w:r w:rsidRPr="003F6044">
              <w:rPr>
                <w:rFonts w:ascii="Arial" w:eastAsia="Arial" w:hAnsi="Arial" w:cs="Arial"/>
                <w:i/>
                <w:sz w:val="20"/>
                <w:szCs w:val="20"/>
              </w:rPr>
              <w:t xml:space="preserve"> exhibited in can make something an art object as much as </w:t>
            </w:r>
            <w:r w:rsidR="00BF56B1" w:rsidRPr="003F6044">
              <w:rPr>
                <w:rFonts w:ascii="Arial" w:eastAsia="Arial" w:hAnsi="Arial" w:cs="Arial"/>
                <w:i/>
                <w:sz w:val="20"/>
                <w:szCs w:val="20"/>
              </w:rPr>
              <w:t xml:space="preserve">the </w:t>
            </w:r>
            <w:r w:rsidRPr="003F6044">
              <w:rPr>
                <w:rFonts w:ascii="Arial" w:eastAsia="Arial" w:hAnsi="Arial" w:cs="Arial"/>
                <w:i/>
                <w:sz w:val="20"/>
                <w:szCs w:val="20"/>
              </w:rPr>
              <w:t>media a</w:t>
            </w:r>
            <w:r w:rsidR="00BF56B1" w:rsidRPr="003F6044">
              <w:rPr>
                <w:rFonts w:ascii="Arial" w:eastAsia="Arial" w:hAnsi="Arial" w:cs="Arial"/>
                <w:i/>
                <w:sz w:val="20"/>
                <w:szCs w:val="20"/>
              </w:rPr>
              <w:t>nd techniqu</w:t>
            </w:r>
            <w:r w:rsidR="0022349C" w:rsidRPr="003F6044">
              <w:rPr>
                <w:rFonts w:ascii="Arial" w:eastAsia="Arial" w:hAnsi="Arial" w:cs="Arial"/>
                <w:i/>
                <w:sz w:val="20"/>
                <w:szCs w:val="20"/>
              </w:rPr>
              <w:t>e</w:t>
            </w:r>
            <w:r w:rsidR="00BF56B1" w:rsidRPr="003F6044">
              <w:rPr>
                <w:rFonts w:ascii="Arial" w:eastAsia="Arial" w:hAnsi="Arial" w:cs="Arial"/>
                <w:i/>
                <w:sz w:val="20"/>
                <w:szCs w:val="20"/>
              </w:rPr>
              <w:t xml:space="preserve">s </w:t>
            </w:r>
            <w:r w:rsidR="001E7F17">
              <w:rPr>
                <w:rFonts w:ascii="Arial" w:eastAsia="Arial" w:hAnsi="Arial" w:cs="Arial"/>
                <w:i/>
                <w:sz w:val="20"/>
                <w:szCs w:val="20"/>
              </w:rPr>
              <w:t>used.</w:t>
            </w:r>
          </w:p>
          <w:p w14:paraId="2C2F2CCD" w14:textId="77777777" w:rsidR="00B348B5" w:rsidRPr="005E27DB" w:rsidRDefault="005E27DB">
            <w:pPr>
              <w:rPr>
                <w:rFonts w:ascii="Arial" w:eastAsia="Arial" w:hAnsi="Arial" w:cs="Arial"/>
                <w:i/>
                <w:color w:val="FF0000"/>
                <w:sz w:val="20"/>
                <w:szCs w:val="20"/>
              </w:rPr>
            </w:pPr>
            <w:r w:rsidRPr="005E27DB">
              <w:rPr>
                <w:rFonts w:ascii="Arial" w:eastAsia="Arial" w:hAnsi="Arial" w:cs="Arial"/>
                <w:i/>
                <w:color w:val="FF0000"/>
                <w:sz w:val="20"/>
                <w:szCs w:val="20"/>
              </w:rPr>
              <w:t>The examples above are indicative samples only.</w:t>
            </w:r>
          </w:p>
        </w:tc>
      </w:tr>
    </w:tbl>
    <w:p w14:paraId="49C268DF" w14:textId="77777777" w:rsidR="007C237E" w:rsidRPr="00C561E6" w:rsidRDefault="00AF7CF4">
      <w:pPr>
        <w:pStyle w:val="NCEAbodytext"/>
      </w:pPr>
      <w:r w:rsidRPr="00C561E6">
        <w:t>Final grades will be decided using professional judgement based on a holistic examination of the evidence provi</w:t>
      </w:r>
      <w:r w:rsidR="003F6044">
        <w:t xml:space="preserve">ded against the criteria in the </w:t>
      </w:r>
      <w:r w:rsidR="000A22D5">
        <w:t>Achievement Standard</w:t>
      </w:r>
      <w:r w:rsidR="003F6044">
        <w:t>.</w:t>
      </w:r>
    </w:p>
    <w:sectPr w:rsidR="007C237E" w:rsidRPr="00C561E6" w:rsidSect="00561D49">
      <w:headerReference w:type="default" r:id="rId18"/>
      <w:footerReference w:type="default" r:id="rId19"/>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C53FA" w14:textId="77777777" w:rsidR="00A66412" w:rsidRDefault="00A66412">
      <w:r>
        <w:separator/>
      </w:r>
    </w:p>
  </w:endnote>
  <w:endnote w:type="continuationSeparator" w:id="0">
    <w:p w14:paraId="64050F16" w14:textId="77777777" w:rsidR="00A66412" w:rsidRDefault="00A6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Times New Roman Mäori">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A19F9" w14:textId="77777777" w:rsidR="00C67210" w:rsidRDefault="00C67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63524" w14:textId="77777777" w:rsidR="00812065" w:rsidRDefault="00812065" w:rsidP="004F0A7C">
    <w:pPr>
      <w:pStyle w:val="NCEAHeaderFooter"/>
      <w:tabs>
        <w:tab w:val="clear" w:pos="8306"/>
        <w:tab w:val="right" w:pos="8789"/>
      </w:tabs>
    </w:pPr>
    <w:r>
      <w:rPr>
        <w:color w:val="808080"/>
      </w:rPr>
      <w:t>This resource is copyright © Crown 2014</w:t>
    </w:r>
    <w:r>
      <w:rPr>
        <w:color w:val="808080"/>
      </w:rPr>
      <w:tab/>
    </w:r>
    <w:r>
      <w:rPr>
        <w:color w:val="808080"/>
      </w:rPr>
      <w:tab/>
    </w:r>
    <w:r>
      <w:rPr>
        <w:color w:val="808080"/>
        <w:lang w:eastAsia="en-US" w:bidi="en-US"/>
      </w:rPr>
      <w:t xml:space="preserve">Page </w:t>
    </w:r>
    <w:r>
      <w:rPr>
        <w:color w:val="808080"/>
        <w:lang w:eastAsia="en-US" w:bidi="en-US"/>
      </w:rPr>
      <w:fldChar w:fldCharType="begin"/>
    </w:r>
    <w:r>
      <w:rPr>
        <w:color w:val="808080"/>
        <w:lang w:eastAsia="en-US" w:bidi="en-US"/>
      </w:rPr>
      <w:instrText xml:space="preserve"> PAGE </w:instrText>
    </w:r>
    <w:r>
      <w:rPr>
        <w:color w:val="808080"/>
        <w:lang w:eastAsia="en-US" w:bidi="en-US"/>
      </w:rPr>
      <w:fldChar w:fldCharType="separate"/>
    </w:r>
    <w:r w:rsidR="007310D5">
      <w:rPr>
        <w:noProof/>
        <w:color w:val="808080"/>
        <w:lang w:eastAsia="en-US" w:bidi="en-US"/>
      </w:rPr>
      <w:t>4</w:t>
    </w:r>
    <w:r>
      <w:rPr>
        <w:color w:val="808080"/>
        <w:lang w:eastAsia="en-US" w:bidi="en-US"/>
      </w:rPr>
      <w:fldChar w:fldCharType="end"/>
    </w:r>
    <w:r>
      <w:rPr>
        <w:color w:val="808080"/>
        <w:lang w:eastAsia="en-US" w:bidi="en-US"/>
      </w:rPr>
      <w:t xml:space="preserve"> of </w:t>
    </w:r>
    <w:r>
      <w:rPr>
        <w:color w:val="808080"/>
        <w:lang w:eastAsia="en-US" w:bidi="en-US"/>
      </w:rPr>
      <w:fldChar w:fldCharType="begin"/>
    </w:r>
    <w:r>
      <w:rPr>
        <w:color w:val="808080"/>
        <w:lang w:eastAsia="en-US" w:bidi="en-US"/>
      </w:rPr>
      <w:instrText xml:space="preserve"> NUMPAGES \*Arabic </w:instrText>
    </w:r>
    <w:r>
      <w:rPr>
        <w:color w:val="808080"/>
        <w:lang w:eastAsia="en-US" w:bidi="en-US"/>
      </w:rPr>
      <w:fldChar w:fldCharType="separate"/>
    </w:r>
    <w:r w:rsidR="007310D5">
      <w:rPr>
        <w:noProof/>
        <w:color w:val="808080"/>
        <w:lang w:eastAsia="en-US" w:bidi="en-US"/>
      </w:rPr>
      <w:t>5</w:t>
    </w:r>
    <w:r>
      <w:rPr>
        <w:color w:val="808080"/>
        <w:lang w:eastAsia="en-US"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5792D" w14:textId="77777777" w:rsidR="00C67210" w:rsidRDefault="00C672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D2C5" w14:textId="77777777" w:rsidR="00812065" w:rsidRDefault="00812065" w:rsidP="008B3497">
    <w:pPr>
      <w:pStyle w:val="NCEAHeaderFooter"/>
      <w:tabs>
        <w:tab w:val="clear" w:pos="8306"/>
        <w:tab w:val="right" w:pos="13892"/>
      </w:tabs>
    </w:pPr>
    <w:r>
      <w:rPr>
        <w:color w:val="808080"/>
      </w:rPr>
      <w:t>This resource is copyright © Crown 2014</w:t>
    </w:r>
    <w:r>
      <w:rPr>
        <w:color w:val="808080"/>
      </w:rPr>
      <w:tab/>
    </w:r>
    <w:r>
      <w:rPr>
        <w:color w:val="808080"/>
      </w:rPr>
      <w:tab/>
    </w:r>
    <w:r>
      <w:rPr>
        <w:color w:val="808080"/>
        <w:lang w:eastAsia="en-US" w:bidi="en-US"/>
      </w:rPr>
      <w:t xml:space="preserve">Page </w:t>
    </w:r>
    <w:r>
      <w:rPr>
        <w:color w:val="808080"/>
        <w:lang w:eastAsia="en-US" w:bidi="en-US"/>
      </w:rPr>
      <w:fldChar w:fldCharType="begin"/>
    </w:r>
    <w:r>
      <w:rPr>
        <w:color w:val="808080"/>
        <w:lang w:eastAsia="en-US" w:bidi="en-US"/>
      </w:rPr>
      <w:instrText xml:space="preserve"> PAGE </w:instrText>
    </w:r>
    <w:r>
      <w:rPr>
        <w:color w:val="808080"/>
        <w:lang w:eastAsia="en-US" w:bidi="en-US"/>
      </w:rPr>
      <w:fldChar w:fldCharType="separate"/>
    </w:r>
    <w:r w:rsidR="007310D5">
      <w:rPr>
        <w:noProof/>
        <w:color w:val="808080"/>
        <w:lang w:eastAsia="en-US" w:bidi="en-US"/>
      </w:rPr>
      <w:t>5</w:t>
    </w:r>
    <w:r>
      <w:rPr>
        <w:color w:val="808080"/>
        <w:lang w:eastAsia="en-US" w:bidi="en-US"/>
      </w:rPr>
      <w:fldChar w:fldCharType="end"/>
    </w:r>
    <w:r>
      <w:rPr>
        <w:color w:val="808080"/>
        <w:lang w:eastAsia="en-US" w:bidi="en-US"/>
      </w:rPr>
      <w:t xml:space="preserve"> of </w:t>
    </w:r>
    <w:r>
      <w:rPr>
        <w:color w:val="808080"/>
        <w:lang w:eastAsia="en-US" w:bidi="en-US"/>
      </w:rPr>
      <w:fldChar w:fldCharType="begin"/>
    </w:r>
    <w:r>
      <w:rPr>
        <w:color w:val="808080"/>
        <w:lang w:eastAsia="en-US" w:bidi="en-US"/>
      </w:rPr>
      <w:instrText xml:space="preserve"> NUMPAGES \*Arabic </w:instrText>
    </w:r>
    <w:r>
      <w:rPr>
        <w:color w:val="808080"/>
        <w:lang w:eastAsia="en-US" w:bidi="en-US"/>
      </w:rPr>
      <w:fldChar w:fldCharType="separate"/>
    </w:r>
    <w:r w:rsidR="007310D5">
      <w:rPr>
        <w:noProof/>
        <w:color w:val="808080"/>
        <w:lang w:eastAsia="en-US" w:bidi="en-US"/>
      </w:rPr>
      <w:t>5</w:t>
    </w:r>
    <w:r>
      <w:rPr>
        <w:color w:val="808080"/>
        <w:lang w:eastAsia="en-US"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1B709" w14:textId="77777777" w:rsidR="00A66412" w:rsidRDefault="00A66412">
      <w:r>
        <w:separator/>
      </w:r>
    </w:p>
  </w:footnote>
  <w:footnote w:type="continuationSeparator" w:id="0">
    <w:p w14:paraId="21D918AF" w14:textId="77777777" w:rsidR="00A66412" w:rsidRDefault="00A6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C1FC4" w14:textId="77777777" w:rsidR="00C67210" w:rsidRDefault="00C67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F99CB" w14:textId="77777777" w:rsidR="00812065" w:rsidRDefault="00000000">
    <w:pPr>
      <w:pStyle w:val="NCEAHeaderFooter"/>
      <w:rPr>
        <w:color w:val="808080"/>
      </w:rPr>
    </w:pPr>
    <w:r>
      <w:rPr>
        <w:noProof/>
        <w:color w:val="808080"/>
        <w:lang w:eastAsia="en-NZ"/>
      </w:rPr>
      <w:pict w14:anchorId="5A6EAC90">
        <v:shapetype id="_x0000_t202" coordsize="21600,21600" o:spt="202" path="m,l,21600r21600,l21600,xe">
          <v:stroke joinstyle="miter"/>
          <v:path gradientshapeok="t" o:connecttype="rect"/>
        </v:shapetype>
        <v:shape id="Text Box 1" o:spid="_x0000_s1025" type="#_x0000_t202" style="position:absolute;margin-left:404.25pt;margin-top:-17.15pt;width:94.2pt;height:64.6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wQiQIAABwFAAAOAAAAZHJzL2Uyb0RvYy54bWysVF1v2yAUfZ+0/4B4T/0xN42tOlWTLtOk&#10;7kNq9wOIwTEaBgYkdjftv+8CcZpuL9M0P+ALXA7n3nsu1zdjL9CBGcuVrHF2kWLEZKMol7saf3nc&#10;zBYYWUckJUJJVuMnZvHN8vWr60FXLFedEpQZBCDSVoOuceecrpLENh3rib1QmknYbJXpiYOp2SXU&#10;kAHQe5HkaTpPBmWoNqph1sLqXdzEy4Dftqxxn9rWModEjYGbC6MJ49aPyfKaVDtDdMebIw3yDyx6&#10;wiVceoK6I46gveF/QPW8Mcqq1l00qk9U2/KGhRggmiz9LZqHjmgWYoHkWH1Kk/1/sM3Hw2eDOIXa&#10;YSRJDyV6ZKNDKzWizGdn0LYCpwcNbm6EZe/pI7X6XjVfLZJq3RG5Y7fGqKFjhAK7cDI5OxpxrAfZ&#10;Dh8UhWvI3qkANLam94CQDAToUKWnU2U8lcZfmZXzNwVsNbC3yNMiD6VLSDWd1sa6d0z1yBs1NlD5&#10;gE4O99ZBHOA6uQT2SnC64UKEidlt18KgAwGVbMIXzwrdkbg6XWeja8Cz5xhCeiSpPGa8Lq5ABEDA&#10;7/lYgiR+lFlepKu8nG3mi6tZsSkuZ+VVupilWbkq52lRFnebn55BVlQdp5TJey7ZJM+s+LvyHxsl&#10;CisIFA01Li/zyxDcC/bHsI6xpv7zxYekvXDruYNuFbyHIpycSOWr/lZSOEAqR7iIdvKSfkCDHEz/&#10;kJWgES+LKBA3bkdA8cLZKvoEajEKigl1hycGjE6Z7xgN0K41tt/2xDCMxHsJivO9PRlmMraTQWQD&#10;R2vsMIrm2sU3YK8N33WAHDUt1S2osuVBMM8sgLKfQAsG8sfnwvf4+Tx4PT9qy18AAAD//wMAUEsD&#10;BBQABgAIAAAAIQDz4jMu3gAAAAoBAAAPAAAAZHJzL2Rvd25yZXYueG1sTI/BTsMwDIbvSLxDZCRu&#10;W8o6RlOaTjAEV0RB2jVrvLZq41RNtpW3x5zgZsuffn9/sZ3dIM44hc6ThrtlAgKp9rajRsPX5+si&#10;AxGiIWsGT6jhGwNsy+urwuTWX+gDz1VsBIdQyI2GNsYxlzLULToTln5E4tvRT85EXqdG2slcONwN&#10;cpUkG+lMR/yhNSPuWqz76uQ0pO+rh314q1524x5Vn4Xn/kit1rc389MjiIhz/IPhV5/VoWSngz+R&#10;DWLQkCXZPaMaFuk6BcGEUhsF4sDDWoEsC/m/QvkDAAD//wMAUEsBAi0AFAAGAAgAAAAhALaDOJL+&#10;AAAA4QEAABMAAAAAAAAAAAAAAAAAAAAAAFtDb250ZW50X1R5cGVzXS54bWxQSwECLQAUAAYACAAA&#10;ACEAOP0h/9YAAACUAQAACwAAAAAAAAAAAAAAAAAvAQAAX3JlbHMvLnJlbHNQSwECLQAUAAYACAAA&#10;ACEArQ0cEIkCAAAcBQAADgAAAAAAAAAAAAAAAAAuAgAAZHJzL2Uyb0RvYy54bWxQSwECLQAUAAYA&#10;CAAAACEA8+IzLt4AAAAKAQAADwAAAAAAAAAAAAAAAADjBAAAZHJzL2Rvd25yZXYueG1sUEsFBgAA&#10;AAAEAAQA8wAAAO4FAAAAAA==&#10;" stroked="f">
          <v:fill opacity="0"/>
          <v:textbox inset="0,0,0,0">
            <w:txbxContent>
              <w:p w14:paraId="54C20563" w14:textId="77777777" w:rsidR="00812065" w:rsidRDefault="00812065" w:rsidP="00F02B27">
                <w:pPr>
                  <w:jc w:val="center"/>
                  <w:rPr>
                    <w:rFonts w:ascii="Arial" w:hAnsi="Arial" w:cs="Arial"/>
                    <w:sz w:val="32"/>
                    <w:szCs w:val="32"/>
                  </w:rPr>
                </w:pPr>
                <w:r>
                  <w:rPr>
                    <w:rFonts w:ascii="Arial" w:hAnsi="Arial" w:cs="Arial"/>
                    <w:sz w:val="32"/>
                    <w:szCs w:val="32"/>
                  </w:rPr>
                  <w:t>NZQA Approved</w:t>
                </w:r>
              </w:p>
              <w:p w14:paraId="32559902" w14:textId="77777777" w:rsidR="00812065" w:rsidRDefault="00812065" w:rsidP="00627263">
                <w:pPr>
                  <w:jc w:val="center"/>
                  <w:rPr>
                    <w:rFonts w:ascii="Arial" w:hAnsi="Arial" w:cs="Arial"/>
                    <w:sz w:val="32"/>
                    <w:szCs w:val="32"/>
                  </w:rPr>
                </w:pPr>
              </w:p>
            </w:txbxContent>
          </v:textbox>
          <w10:wrap type="tight"/>
        </v:shape>
      </w:pict>
    </w:r>
    <w:r w:rsidR="00812065">
      <w:rPr>
        <w:color w:val="808080"/>
      </w:rPr>
      <w:t>Internal assessment resource Art History 1.6A for Achievement Standard 91020</w:t>
    </w:r>
  </w:p>
  <w:p w14:paraId="337BD365" w14:textId="77777777" w:rsidR="00812065" w:rsidRDefault="00812065">
    <w:pPr>
      <w:pStyle w:val="NCEAHeaderFooter"/>
      <w:rPr>
        <w:color w:val="808080"/>
      </w:rPr>
    </w:pPr>
    <w:r>
      <w:rPr>
        <w:color w:val="80808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BBF06" w14:textId="77777777" w:rsidR="00C67210" w:rsidRDefault="00C672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359BD" w14:textId="77777777" w:rsidR="00812065" w:rsidRDefault="00812065">
    <w:pPr>
      <w:pStyle w:val="NCEAHeaderFooter"/>
      <w:rPr>
        <w:color w:val="808080"/>
      </w:rPr>
    </w:pPr>
    <w:r>
      <w:rPr>
        <w:color w:val="808080"/>
      </w:rPr>
      <w:t>Internal assessment resource Art History 1.6A for Achievement Standard 91020</w:t>
    </w:r>
  </w:p>
  <w:p w14:paraId="7D2662DA" w14:textId="77777777" w:rsidR="00812065" w:rsidRDefault="00812065">
    <w:pPr>
      <w:pStyle w:val="NCEAHeaderFooter"/>
      <w:rPr>
        <w:color w:val="808080"/>
      </w:rPr>
    </w:pPr>
    <w:r>
      <w:rPr>
        <w:color w:val="808080"/>
      </w:rPr>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C8D2A" w14:textId="77777777" w:rsidR="00812065" w:rsidRDefault="00812065">
    <w:pPr>
      <w:pStyle w:val="NCEAHeaderFooter"/>
      <w:rPr>
        <w:color w:val="808080"/>
      </w:rPr>
    </w:pPr>
    <w:r>
      <w:rPr>
        <w:color w:val="808080"/>
      </w:rPr>
      <w:t>Internal assessment resource Art History 1.6A for Achievement Standard 91020</w:t>
    </w:r>
  </w:p>
  <w:p w14:paraId="54B0800A" w14:textId="77777777" w:rsidR="00812065" w:rsidRDefault="00812065">
    <w:pPr>
      <w:pStyle w:val="NCEAHeaderFooter"/>
      <w:rPr>
        <w:color w:val="808080"/>
      </w:rPr>
    </w:pPr>
    <w:r>
      <w:rPr>
        <w:color w:val="808080"/>
      </w:rPr>
      <w:t>PAGE FOR STUDENT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743F9" w14:textId="77777777" w:rsidR="00812065" w:rsidRDefault="00812065">
    <w:pPr>
      <w:pStyle w:val="NCEAHeaderFooter"/>
      <w:rPr>
        <w:color w:val="808080"/>
      </w:rPr>
    </w:pPr>
    <w:r>
      <w:rPr>
        <w:color w:val="808080"/>
      </w:rPr>
      <w:t>Internal assessment resource Art History 1.6A for Achievement Standard 91020</w:t>
    </w:r>
  </w:p>
  <w:p w14:paraId="57C785F1" w14:textId="77777777" w:rsidR="00812065" w:rsidRDefault="00812065">
    <w:pPr>
      <w:pStyle w:val="NCEAHeaderFooter"/>
      <w:rPr>
        <w:color w:val="808080"/>
      </w:rPr>
    </w:pPr>
    <w:r>
      <w:rPr>
        <w:color w:val="808080"/>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ListNumber5"/>
      <w:lvlText w:val="%1."/>
      <w:lvlJc w:val="left"/>
      <w:pPr>
        <w:tabs>
          <w:tab w:val="num" w:pos="1492"/>
        </w:tabs>
        <w:ind w:left="1492" w:hanging="360"/>
      </w:pPr>
    </w:lvl>
  </w:abstractNum>
  <w:abstractNum w:abstractNumId="2" w15:restartNumberingAfterBreak="0">
    <w:nsid w:val="00000003"/>
    <w:multiLevelType w:val="singleLevel"/>
    <w:tmpl w:val="00000003"/>
    <w:name w:val="WW8Num3"/>
    <w:lvl w:ilvl="0">
      <w:start w:val="1"/>
      <w:numFmt w:val="decimal"/>
      <w:pStyle w:val="ListNumber4"/>
      <w:lvlText w:val="%1."/>
      <w:lvlJc w:val="left"/>
      <w:pPr>
        <w:tabs>
          <w:tab w:val="num" w:pos="1209"/>
        </w:tabs>
        <w:ind w:left="1209" w:hanging="360"/>
      </w:pPr>
    </w:lvl>
  </w:abstractNum>
  <w:abstractNum w:abstractNumId="3" w15:restartNumberingAfterBreak="0">
    <w:nsid w:val="00000004"/>
    <w:multiLevelType w:val="singleLevel"/>
    <w:tmpl w:val="00000004"/>
    <w:name w:val="WW8Num4"/>
    <w:lvl w:ilvl="0">
      <w:start w:val="1"/>
      <w:numFmt w:val="decimal"/>
      <w:pStyle w:val="ListNumber3"/>
      <w:lvlText w:val="%1."/>
      <w:lvlJc w:val="left"/>
      <w:pPr>
        <w:tabs>
          <w:tab w:val="num" w:pos="926"/>
        </w:tabs>
        <w:ind w:left="926" w:hanging="360"/>
      </w:pPr>
    </w:lvl>
  </w:abstractNum>
  <w:abstractNum w:abstractNumId="4" w15:restartNumberingAfterBreak="0">
    <w:nsid w:val="00000005"/>
    <w:multiLevelType w:val="singleLevel"/>
    <w:tmpl w:val="00000005"/>
    <w:name w:val="WW8Num5"/>
    <w:lvl w:ilvl="0">
      <w:start w:val="1"/>
      <w:numFmt w:val="decimal"/>
      <w:pStyle w:val="ListNumber2"/>
      <w:lvlText w:val="%1."/>
      <w:lvlJc w:val="left"/>
      <w:pPr>
        <w:tabs>
          <w:tab w:val="num" w:pos="643"/>
        </w:tabs>
        <w:ind w:left="643" w:hanging="360"/>
      </w:pPr>
    </w:lvl>
  </w:abstractNum>
  <w:abstractNum w:abstractNumId="5" w15:restartNumberingAfterBreak="0">
    <w:nsid w:val="00000006"/>
    <w:multiLevelType w:val="singleLevel"/>
    <w:tmpl w:val="00000006"/>
    <w:name w:val="WW8Num6"/>
    <w:lvl w:ilvl="0">
      <w:start w:val="1"/>
      <w:numFmt w:val="bullet"/>
      <w:pStyle w:val="ListBullet5"/>
      <w:lvlText w:val=""/>
      <w:lvlJc w:val="left"/>
      <w:pPr>
        <w:tabs>
          <w:tab w:val="num" w:pos="1492"/>
        </w:tabs>
        <w:ind w:left="1492" w:hanging="360"/>
      </w:pPr>
      <w:rPr>
        <w:rFonts w:ascii="Symbol" w:hAnsi="Symbol"/>
      </w:rPr>
    </w:lvl>
  </w:abstractNum>
  <w:abstractNum w:abstractNumId="6" w15:restartNumberingAfterBreak="0">
    <w:nsid w:val="00000007"/>
    <w:multiLevelType w:val="singleLevel"/>
    <w:tmpl w:val="00000007"/>
    <w:name w:val="WW8Num7"/>
    <w:lvl w:ilvl="0">
      <w:start w:val="1"/>
      <w:numFmt w:val="bullet"/>
      <w:pStyle w:val="ListBullet4"/>
      <w:lvlText w:val=""/>
      <w:lvlJc w:val="left"/>
      <w:pPr>
        <w:tabs>
          <w:tab w:val="num" w:pos="1209"/>
        </w:tabs>
        <w:ind w:left="1209" w:hanging="360"/>
      </w:pPr>
      <w:rPr>
        <w:rFonts w:ascii="Symbol" w:hAnsi="Symbol"/>
      </w:rPr>
    </w:lvl>
  </w:abstractNum>
  <w:abstractNum w:abstractNumId="7" w15:restartNumberingAfterBreak="0">
    <w:nsid w:val="00000008"/>
    <w:multiLevelType w:val="singleLevel"/>
    <w:tmpl w:val="00000008"/>
    <w:name w:val="WW8Num8"/>
    <w:lvl w:ilvl="0">
      <w:start w:val="1"/>
      <w:numFmt w:val="bullet"/>
      <w:pStyle w:val="ListBullet3"/>
      <w:lvlText w:val=""/>
      <w:lvlJc w:val="left"/>
      <w:pPr>
        <w:tabs>
          <w:tab w:val="num" w:pos="926"/>
        </w:tabs>
        <w:ind w:left="926" w:hanging="360"/>
      </w:pPr>
      <w:rPr>
        <w:rFonts w:ascii="Symbol" w:hAnsi="Symbol"/>
      </w:rPr>
    </w:lvl>
  </w:abstractNum>
  <w:abstractNum w:abstractNumId="8" w15:restartNumberingAfterBreak="0">
    <w:nsid w:val="00000009"/>
    <w:multiLevelType w:val="singleLevel"/>
    <w:tmpl w:val="00000009"/>
    <w:name w:val="WW8Num9"/>
    <w:lvl w:ilvl="0">
      <w:start w:val="1"/>
      <w:numFmt w:val="bullet"/>
      <w:pStyle w:val="ListBullet2"/>
      <w:lvlText w:val=""/>
      <w:lvlJc w:val="left"/>
      <w:pPr>
        <w:tabs>
          <w:tab w:val="num" w:pos="643"/>
        </w:tabs>
        <w:ind w:left="643" w:hanging="360"/>
      </w:pPr>
      <w:rPr>
        <w:rFonts w:ascii="Symbol" w:hAnsi="Symbol"/>
      </w:rPr>
    </w:lvl>
  </w:abstractNum>
  <w:abstractNum w:abstractNumId="9" w15:restartNumberingAfterBreak="0">
    <w:nsid w:val="0000000A"/>
    <w:multiLevelType w:val="singleLevel"/>
    <w:tmpl w:val="0000000A"/>
    <w:name w:val="WW8Num10"/>
    <w:lvl w:ilvl="0">
      <w:start w:val="1"/>
      <w:numFmt w:val="decimal"/>
      <w:pStyle w:val="ListNumber"/>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bullet"/>
      <w:pStyle w:val="ListBullet"/>
      <w:lvlText w:val=""/>
      <w:lvlJc w:val="left"/>
      <w:pPr>
        <w:tabs>
          <w:tab w:val="num" w:pos="360"/>
        </w:tabs>
        <w:ind w:left="360" w:hanging="360"/>
      </w:pPr>
      <w:rPr>
        <w:rFonts w:ascii="Symbol" w:hAnsi="Symbol"/>
        <w:sz w:val="18"/>
      </w:rPr>
    </w:lvl>
  </w:abstractNum>
  <w:abstractNum w:abstractNumId="11" w15:restartNumberingAfterBreak="0">
    <w:nsid w:val="0000000C"/>
    <w:multiLevelType w:val="singleLevel"/>
    <w:tmpl w:val="0000000C"/>
    <w:name w:val="WW8Num12"/>
    <w:lvl w:ilvl="0">
      <w:start w:val="1"/>
      <w:numFmt w:val="bullet"/>
      <w:pStyle w:val="NCEAtablebullet"/>
      <w:lvlText w:val=""/>
      <w:lvlJc w:val="left"/>
      <w:pPr>
        <w:tabs>
          <w:tab w:val="num" w:pos="0"/>
        </w:tabs>
        <w:ind w:left="340" w:firstLine="340"/>
      </w:pPr>
      <w:rPr>
        <w:rFonts w:ascii="Symbol" w:hAnsi="Symbol"/>
        <w:sz w:val="16"/>
      </w:rPr>
    </w:lvl>
  </w:abstractNum>
  <w:abstractNum w:abstractNumId="12" w15:restartNumberingAfterBreak="0">
    <w:nsid w:val="0000000D"/>
    <w:multiLevelType w:val="singleLevel"/>
    <w:tmpl w:val="0000000D"/>
    <w:name w:val="WW8Num13"/>
    <w:lvl w:ilvl="0">
      <w:start w:val="1"/>
      <w:numFmt w:val="bullet"/>
      <w:pStyle w:val="NCEAbulletedlistitalic"/>
      <w:lvlText w:val=""/>
      <w:lvlJc w:val="left"/>
      <w:pPr>
        <w:tabs>
          <w:tab w:val="num" w:pos="928"/>
        </w:tabs>
        <w:ind w:left="928" w:hanging="360"/>
      </w:pPr>
      <w:rPr>
        <w:rFonts w:ascii="Symbol" w:hAnsi="Symbol"/>
      </w:rPr>
    </w:lvl>
  </w:abstractNum>
  <w:abstractNum w:abstractNumId="13" w15:restartNumberingAfterBreak="0">
    <w:nsid w:val="0000000E"/>
    <w:multiLevelType w:val="singleLevel"/>
    <w:tmpl w:val="0000000E"/>
    <w:name w:val="WW8Num14"/>
    <w:lvl w:ilvl="0">
      <w:start w:val="1"/>
      <w:numFmt w:val="decimal"/>
      <w:pStyle w:val="NCEAnumbers"/>
      <w:lvlText w:val="%1."/>
      <w:lvlJc w:val="left"/>
      <w:pPr>
        <w:tabs>
          <w:tab w:val="num" w:pos="360"/>
        </w:tabs>
        <w:ind w:left="360" w:hanging="360"/>
      </w:pPr>
      <w:rPr>
        <w:sz w:val="22"/>
      </w:rPr>
    </w:lvl>
  </w:abstractNum>
  <w:abstractNum w:abstractNumId="14" w15:restartNumberingAfterBreak="0">
    <w:nsid w:val="0000000F"/>
    <w:multiLevelType w:val="singleLevel"/>
    <w:tmpl w:val="0000000F"/>
    <w:name w:val="WW8Num15"/>
    <w:lvl w:ilvl="0">
      <w:start w:val="1"/>
      <w:numFmt w:val="bullet"/>
      <w:pStyle w:val="NCEABulletssub"/>
      <w:lvlText w:val="–"/>
      <w:lvlJc w:val="left"/>
      <w:pPr>
        <w:tabs>
          <w:tab w:val="num" w:pos="0"/>
        </w:tabs>
        <w:ind w:left="0" w:firstLine="0"/>
      </w:pPr>
      <w:rPr>
        <w:rFonts w:ascii="Arial" w:hAnsi="Arial"/>
      </w:rPr>
    </w:lvl>
  </w:abstractNum>
  <w:abstractNum w:abstractNumId="15" w15:restartNumberingAfterBreak="0">
    <w:nsid w:val="00000010"/>
    <w:multiLevelType w:val="singleLevel"/>
    <w:tmpl w:val="00000010"/>
    <w:name w:val="WW8Num16"/>
    <w:lvl w:ilvl="0">
      <w:start w:val="1"/>
      <w:numFmt w:val="bullet"/>
      <w:pStyle w:val="NCEAbullets"/>
      <w:lvlText w:val=""/>
      <w:lvlJc w:val="left"/>
      <w:pPr>
        <w:tabs>
          <w:tab w:val="num" w:pos="0"/>
        </w:tabs>
        <w:ind w:left="0" w:firstLine="0"/>
      </w:pPr>
      <w:rPr>
        <w:rFonts w:ascii="Symbol" w:hAnsi="Symbol"/>
        <w:sz w:val="22"/>
      </w:rPr>
    </w:lvl>
  </w:abstractNum>
  <w:abstractNum w:abstractNumId="16" w15:restartNumberingAfterBreak="0">
    <w:nsid w:val="00000011"/>
    <w:multiLevelType w:val="singleLevel"/>
    <w:tmpl w:val="00000011"/>
    <w:name w:val="WW8Num17"/>
    <w:lvl w:ilvl="0">
      <w:start w:val="1"/>
      <w:numFmt w:val="bullet"/>
      <w:pStyle w:val="NCEACPbullets"/>
      <w:lvlText w:val=""/>
      <w:lvlJc w:val="left"/>
      <w:pPr>
        <w:tabs>
          <w:tab w:val="num" w:pos="720"/>
        </w:tabs>
        <w:ind w:left="720" w:hanging="360"/>
      </w:pPr>
      <w:rPr>
        <w:rFonts w:ascii="Symbol" w:hAnsi="Symbol"/>
      </w:rPr>
    </w:lvl>
  </w:abstractNum>
  <w:abstractNum w:abstractNumId="17" w15:restartNumberingAfterBreak="0">
    <w:nsid w:val="001CD69A"/>
    <w:multiLevelType w:val="hybridMultilevel"/>
    <w:tmpl w:val="B12D71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5D9045E"/>
    <w:multiLevelType w:val="hybridMultilevel"/>
    <w:tmpl w:val="5AE6B430"/>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20E814C7"/>
    <w:multiLevelType w:val="hybridMultilevel"/>
    <w:tmpl w:val="A058B6E6"/>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2FBC01B2"/>
    <w:multiLevelType w:val="hybridMultilevel"/>
    <w:tmpl w:val="65EECCB2"/>
    <w:lvl w:ilvl="0" w:tplc="24AAF26C">
      <w:start w:val="1"/>
      <w:numFmt w:val="bullet"/>
      <w:lvlText w:val=""/>
      <w:lvlJc w:val="left"/>
      <w:pPr>
        <w:ind w:left="360" w:hanging="360"/>
      </w:pPr>
      <w:rPr>
        <w:rFonts w:ascii="Symbol" w:hAnsi="Symbol" w:hint="default"/>
        <w:sz w:val="18"/>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EEF1022"/>
    <w:multiLevelType w:val="hybridMultilevel"/>
    <w:tmpl w:val="1FF09F4A"/>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4E1129AA"/>
    <w:multiLevelType w:val="hybridMultilevel"/>
    <w:tmpl w:val="468CDE3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61610E2B"/>
    <w:multiLevelType w:val="hybridMultilevel"/>
    <w:tmpl w:val="4E92C8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66371BCF"/>
    <w:multiLevelType w:val="hybridMultilevel"/>
    <w:tmpl w:val="00200FD2"/>
    <w:lvl w:ilvl="0" w:tplc="AC7EDF70">
      <w:start w:val="1"/>
      <w:numFmt w:val="bullet"/>
      <w:lvlText w:val=""/>
      <w:lvlJc w:val="left"/>
      <w:pPr>
        <w:tabs>
          <w:tab w:val="num" w:pos="284"/>
        </w:tabs>
        <w:ind w:left="284" w:hanging="284"/>
      </w:pPr>
      <w:rPr>
        <w:rFonts w:ascii="Symbol" w:hAnsi="Symbol" w:hint="default"/>
        <w:sz w:val="24"/>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1962FB"/>
    <w:multiLevelType w:val="hybridMultilevel"/>
    <w:tmpl w:val="3CF02666"/>
    <w:lvl w:ilvl="0" w:tplc="A36E5E0E">
      <w:start w:val="1"/>
      <w:numFmt w:val="bullet"/>
      <w:lvlText w:val=""/>
      <w:lvlJc w:val="left"/>
      <w:pPr>
        <w:tabs>
          <w:tab w:val="num" w:pos="0"/>
        </w:tabs>
        <w:ind w:left="0" w:firstLine="0"/>
      </w:pPr>
      <w:rPr>
        <w:rFonts w:ascii="Symbol" w:hAnsi="Symbol" w:hint="default"/>
        <w:color w:val="auto"/>
        <w:sz w:val="22"/>
        <w:szCs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start w:val="1"/>
      <w:numFmt w:val="bullet"/>
      <w:lvlText w:val=""/>
      <w:lvlJc w:val="left"/>
      <w:pPr>
        <w:tabs>
          <w:tab w:val="num" w:pos="2223"/>
        </w:tabs>
        <w:ind w:left="2223" w:hanging="360"/>
      </w:pPr>
      <w:rPr>
        <w:rFonts w:ascii="Wingdings" w:hAnsi="Wingdings" w:hint="default"/>
      </w:rPr>
    </w:lvl>
    <w:lvl w:ilvl="3" w:tplc="08090001">
      <w:start w:val="1"/>
      <w:numFmt w:val="bullet"/>
      <w:lvlText w:val=""/>
      <w:lvlJc w:val="left"/>
      <w:pPr>
        <w:tabs>
          <w:tab w:val="num" w:pos="2943"/>
        </w:tabs>
        <w:ind w:left="2943" w:hanging="360"/>
      </w:pPr>
      <w:rPr>
        <w:rFonts w:ascii="Symbol" w:hAnsi="Symbol" w:hint="default"/>
      </w:rPr>
    </w:lvl>
    <w:lvl w:ilvl="4" w:tplc="08090003">
      <w:start w:val="1"/>
      <w:numFmt w:val="bullet"/>
      <w:lvlText w:val="o"/>
      <w:lvlJc w:val="left"/>
      <w:pPr>
        <w:tabs>
          <w:tab w:val="num" w:pos="3663"/>
        </w:tabs>
        <w:ind w:left="3663" w:hanging="360"/>
      </w:pPr>
      <w:rPr>
        <w:rFonts w:ascii="Courier New" w:hAnsi="Courier New" w:cs="Wingdings" w:hint="default"/>
      </w:rPr>
    </w:lvl>
    <w:lvl w:ilvl="5" w:tplc="08090005">
      <w:start w:val="1"/>
      <w:numFmt w:val="bullet"/>
      <w:lvlText w:val=""/>
      <w:lvlJc w:val="left"/>
      <w:pPr>
        <w:tabs>
          <w:tab w:val="num" w:pos="4383"/>
        </w:tabs>
        <w:ind w:left="4383" w:hanging="360"/>
      </w:pPr>
      <w:rPr>
        <w:rFonts w:ascii="Wingdings" w:hAnsi="Wingdings" w:hint="default"/>
      </w:rPr>
    </w:lvl>
    <w:lvl w:ilvl="6" w:tplc="08090001">
      <w:start w:val="1"/>
      <w:numFmt w:val="bullet"/>
      <w:lvlText w:val=""/>
      <w:lvlJc w:val="left"/>
      <w:pPr>
        <w:tabs>
          <w:tab w:val="num" w:pos="5103"/>
        </w:tabs>
        <w:ind w:left="5103" w:hanging="360"/>
      </w:pPr>
      <w:rPr>
        <w:rFonts w:ascii="Symbol" w:hAnsi="Symbol" w:hint="default"/>
      </w:rPr>
    </w:lvl>
    <w:lvl w:ilvl="7" w:tplc="08090003">
      <w:start w:val="1"/>
      <w:numFmt w:val="bullet"/>
      <w:lvlText w:val="o"/>
      <w:lvlJc w:val="left"/>
      <w:pPr>
        <w:tabs>
          <w:tab w:val="num" w:pos="5823"/>
        </w:tabs>
        <w:ind w:left="5823" w:hanging="360"/>
      </w:pPr>
      <w:rPr>
        <w:rFonts w:ascii="Courier New" w:hAnsi="Courier New" w:cs="Wingdings" w:hint="default"/>
      </w:rPr>
    </w:lvl>
    <w:lvl w:ilvl="8" w:tplc="08090005">
      <w:start w:val="1"/>
      <w:numFmt w:val="bullet"/>
      <w:lvlText w:val=""/>
      <w:lvlJc w:val="left"/>
      <w:pPr>
        <w:tabs>
          <w:tab w:val="num" w:pos="6543"/>
        </w:tabs>
        <w:ind w:left="6543" w:hanging="360"/>
      </w:pPr>
      <w:rPr>
        <w:rFonts w:ascii="Wingdings" w:hAnsi="Wingdings" w:hint="default"/>
      </w:rPr>
    </w:lvl>
  </w:abstractNum>
  <w:num w:numId="1" w16cid:durableId="1210845729">
    <w:abstractNumId w:val="0"/>
  </w:num>
  <w:num w:numId="2" w16cid:durableId="1178692676">
    <w:abstractNumId w:val="1"/>
  </w:num>
  <w:num w:numId="3" w16cid:durableId="1002049805">
    <w:abstractNumId w:val="2"/>
  </w:num>
  <w:num w:numId="4" w16cid:durableId="853881348">
    <w:abstractNumId w:val="3"/>
  </w:num>
  <w:num w:numId="5" w16cid:durableId="1856840732">
    <w:abstractNumId w:val="4"/>
  </w:num>
  <w:num w:numId="6" w16cid:durableId="540437886">
    <w:abstractNumId w:val="5"/>
  </w:num>
  <w:num w:numId="7" w16cid:durableId="499321148">
    <w:abstractNumId w:val="6"/>
  </w:num>
  <w:num w:numId="8" w16cid:durableId="1740399967">
    <w:abstractNumId w:val="7"/>
  </w:num>
  <w:num w:numId="9" w16cid:durableId="1860243090">
    <w:abstractNumId w:val="8"/>
  </w:num>
  <w:num w:numId="10" w16cid:durableId="1994798950">
    <w:abstractNumId w:val="9"/>
  </w:num>
  <w:num w:numId="11" w16cid:durableId="1686054121">
    <w:abstractNumId w:val="10"/>
  </w:num>
  <w:num w:numId="12" w16cid:durableId="1461066874">
    <w:abstractNumId w:val="11"/>
  </w:num>
  <w:num w:numId="13" w16cid:durableId="528764885">
    <w:abstractNumId w:val="12"/>
  </w:num>
  <w:num w:numId="14" w16cid:durableId="1416130653">
    <w:abstractNumId w:val="13"/>
  </w:num>
  <w:num w:numId="15" w16cid:durableId="2067408908">
    <w:abstractNumId w:val="14"/>
  </w:num>
  <w:num w:numId="16" w16cid:durableId="565803682">
    <w:abstractNumId w:val="15"/>
  </w:num>
  <w:num w:numId="17" w16cid:durableId="1093359007">
    <w:abstractNumId w:val="16"/>
  </w:num>
  <w:num w:numId="18" w16cid:durableId="405491104">
    <w:abstractNumId w:val="24"/>
  </w:num>
  <w:num w:numId="19" w16cid:durableId="681471715">
    <w:abstractNumId w:val="17"/>
  </w:num>
  <w:num w:numId="20" w16cid:durableId="941181467">
    <w:abstractNumId w:val="20"/>
  </w:num>
  <w:num w:numId="21" w16cid:durableId="317079942">
    <w:abstractNumId w:val="22"/>
  </w:num>
  <w:num w:numId="22" w16cid:durableId="2022311419">
    <w:abstractNumId w:val="18"/>
  </w:num>
  <w:num w:numId="23" w16cid:durableId="1549756249">
    <w:abstractNumId w:val="19"/>
  </w:num>
  <w:num w:numId="24" w16cid:durableId="126320151">
    <w:abstractNumId w:val="21"/>
  </w:num>
  <w:num w:numId="25" w16cid:durableId="757483569">
    <w:abstractNumId w:val="23"/>
  </w:num>
  <w:num w:numId="26" w16cid:durableId="1388124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6667"/>
    <w:rsid w:val="000007E5"/>
    <w:rsid w:val="00000CC9"/>
    <w:rsid w:val="00012593"/>
    <w:rsid w:val="00046D48"/>
    <w:rsid w:val="0007100F"/>
    <w:rsid w:val="0007487A"/>
    <w:rsid w:val="000A03E6"/>
    <w:rsid w:val="000A22D5"/>
    <w:rsid w:val="000B0DDD"/>
    <w:rsid w:val="000B4F91"/>
    <w:rsid w:val="000C34E8"/>
    <w:rsid w:val="000C5FB6"/>
    <w:rsid w:val="000D4A66"/>
    <w:rsid w:val="000E6227"/>
    <w:rsid w:val="000E67CF"/>
    <w:rsid w:val="00126C3B"/>
    <w:rsid w:val="00134A0E"/>
    <w:rsid w:val="00150CF6"/>
    <w:rsid w:val="00151B76"/>
    <w:rsid w:val="00160CD1"/>
    <w:rsid w:val="0016266D"/>
    <w:rsid w:val="00171800"/>
    <w:rsid w:val="00176C74"/>
    <w:rsid w:val="00182AA5"/>
    <w:rsid w:val="00182E6D"/>
    <w:rsid w:val="00190960"/>
    <w:rsid w:val="00191708"/>
    <w:rsid w:val="001A5A68"/>
    <w:rsid w:val="001A73C9"/>
    <w:rsid w:val="001C1097"/>
    <w:rsid w:val="001D652A"/>
    <w:rsid w:val="001D770D"/>
    <w:rsid w:val="001E6573"/>
    <w:rsid w:val="001E7F17"/>
    <w:rsid w:val="001F1C0F"/>
    <w:rsid w:val="00212829"/>
    <w:rsid w:val="00215C6E"/>
    <w:rsid w:val="002207C0"/>
    <w:rsid w:val="0022349C"/>
    <w:rsid w:val="0025581C"/>
    <w:rsid w:val="002713A8"/>
    <w:rsid w:val="002849DC"/>
    <w:rsid w:val="002B424E"/>
    <w:rsid w:val="002B71C8"/>
    <w:rsid w:val="002C53E4"/>
    <w:rsid w:val="002D07B1"/>
    <w:rsid w:val="002D2E13"/>
    <w:rsid w:val="002D6EFA"/>
    <w:rsid w:val="002D7476"/>
    <w:rsid w:val="002D7818"/>
    <w:rsid w:val="003074A5"/>
    <w:rsid w:val="00324216"/>
    <w:rsid w:val="003350C4"/>
    <w:rsid w:val="003375A0"/>
    <w:rsid w:val="00371A8E"/>
    <w:rsid w:val="00374982"/>
    <w:rsid w:val="00381886"/>
    <w:rsid w:val="00391EA1"/>
    <w:rsid w:val="003B4004"/>
    <w:rsid w:val="003C673A"/>
    <w:rsid w:val="003D6444"/>
    <w:rsid w:val="003E564A"/>
    <w:rsid w:val="003F6044"/>
    <w:rsid w:val="004057C8"/>
    <w:rsid w:val="00410475"/>
    <w:rsid w:val="004152F7"/>
    <w:rsid w:val="004215A2"/>
    <w:rsid w:val="004513E5"/>
    <w:rsid w:val="00463585"/>
    <w:rsid w:val="004750F5"/>
    <w:rsid w:val="00475E61"/>
    <w:rsid w:val="00477FFA"/>
    <w:rsid w:val="004817B0"/>
    <w:rsid w:val="00487F2E"/>
    <w:rsid w:val="00492C90"/>
    <w:rsid w:val="00493D15"/>
    <w:rsid w:val="004954A1"/>
    <w:rsid w:val="004A243E"/>
    <w:rsid w:val="004C00A3"/>
    <w:rsid w:val="004C174C"/>
    <w:rsid w:val="004D4CC7"/>
    <w:rsid w:val="004F0A7C"/>
    <w:rsid w:val="004F0D0A"/>
    <w:rsid w:val="00510EEA"/>
    <w:rsid w:val="00520BD3"/>
    <w:rsid w:val="005339CE"/>
    <w:rsid w:val="00533DB2"/>
    <w:rsid w:val="005355CF"/>
    <w:rsid w:val="00535A0B"/>
    <w:rsid w:val="00537A90"/>
    <w:rsid w:val="00540C26"/>
    <w:rsid w:val="00540D69"/>
    <w:rsid w:val="00561D49"/>
    <w:rsid w:val="00581D72"/>
    <w:rsid w:val="00593E29"/>
    <w:rsid w:val="005A2A3D"/>
    <w:rsid w:val="005A6233"/>
    <w:rsid w:val="005B47A3"/>
    <w:rsid w:val="005B6C90"/>
    <w:rsid w:val="005C15A8"/>
    <w:rsid w:val="005D1B7D"/>
    <w:rsid w:val="005E211B"/>
    <w:rsid w:val="005E27DB"/>
    <w:rsid w:val="005E77EE"/>
    <w:rsid w:val="005F1521"/>
    <w:rsid w:val="005F3189"/>
    <w:rsid w:val="005F6813"/>
    <w:rsid w:val="006062AC"/>
    <w:rsid w:val="00626DCE"/>
    <w:rsid w:val="00627263"/>
    <w:rsid w:val="00643487"/>
    <w:rsid w:val="0065099C"/>
    <w:rsid w:val="00663F97"/>
    <w:rsid w:val="0067749A"/>
    <w:rsid w:val="006A67F9"/>
    <w:rsid w:val="006B3FB5"/>
    <w:rsid w:val="006C0012"/>
    <w:rsid w:val="006D066A"/>
    <w:rsid w:val="006D3038"/>
    <w:rsid w:val="006E48BF"/>
    <w:rsid w:val="006F0FB3"/>
    <w:rsid w:val="006F5141"/>
    <w:rsid w:val="00710DC7"/>
    <w:rsid w:val="0071104A"/>
    <w:rsid w:val="00716456"/>
    <w:rsid w:val="00721A18"/>
    <w:rsid w:val="007310D5"/>
    <w:rsid w:val="00732CAB"/>
    <w:rsid w:val="00737F84"/>
    <w:rsid w:val="007420BC"/>
    <w:rsid w:val="00743770"/>
    <w:rsid w:val="007467C8"/>
    <w:rsid w:val="007613D5"/>
    <w:rsid w:val="00763870"/>
    <w:rsid w:val="00776667"/>
    <w:rsid w:val="00786322"/>
    <w:rsid w:val="007A1247"/>
    <w:rsid w:val="007B15BA"/>
    <w:rsid w:val="007B23E1"/>
    <w:rsid w:val="007C237E"/>
    <w:rsid w:val="007C371E"/>
    <w:rsid w:val="007D0807"/>
    <w:rsid w:val="007D5190"/>
    <w:rsid w:val="007D5F80"/>
    <w:rsid w:val="007F6D67"/>
    <w:rsid w:val="00802B13"/>
    <w:rsid w:val="00812065"/>
    <w:rsid w:val="008144F2"/>
    <w:rsid w:val="00822117"/>
    <w:rsid w:val="00831AB3"/>
    <w:rsid w:val="00832921"/>
    <w:rsid w:val="0083390E"/>
    <w:rsid w:val="00836B59"/>
    <w:rsid w:val="00843A50"/>
    <w:rsid w:val="00850E3B"/>
    <w:rsid w:val="00861AA3"/>
    <w:rsid w:val="008632A1"/>
    <w:rsid w:val="00866706"/>
    <w:rsid w:val="00873D89"/>
    <w:rsid w:val="008B2002"/>
    <w:rsid w:val="008B3497"/>
    <w:rsid w:val="008C600A"/>
    <w:rsid w:val="008C69D6"/>
    <w:rsid w:val="008D24A8"/>
    <w:rsid w:val="008F1A24"/>
    <w:rsid w:val="008F3003"/>
    <w:rsid w:val="008F4255"/>
    <w:rsid w:val="00915B4A"/>
    <w:rsid w:val="00922375"/>
    <w:rsid w:val="00923725"/>
    <w:rsid w:val="0092606B"/>
    <w:rsid w:val="009543B5"/>
    <w:rsid w:val="00960A9C"/>
    <w:rsid w:val="0099462E"/>
    <w:rsid w:val="009A4B87"/>
    <w:rsid w:val="009D391B"/>
    <w:rsid w:val="009D602D"/>
    <w:rsid w:val="009F5D1C"/>
    <w:rsid w:val="00A038B9"/>
    <w:rsid w:val="00A03D14"/>
    <w:rsid w:val="00A04457"/>
    <w:rsid w:val="00A24EF8"/>
    <w:rsid w:val="00A35F0C"/>
    <w:rsid w:val="00A42DAF"/>
    <w:rsid w:val="00A544CE"/>
    <w:rsid w:val="00A66412"/>
    <w:rsid w:val="00A86051"/>
    <w:rsid w:val="00A97404"/>
    <w:rsid w:val="00AA5B4A"/>
    <w:rsid w:val="00AA5DCD"/>
    <w:rsid w:val="00AB01C9"/>
    <w:rsid w:val="00AC348A"/>
    <w:rsid w:val="00AD2C91"/>
    <w:rsid w:val="00AE5C00"/>
    <w:rsid w:val="00AF5D8B"/>
    <w:rsid w:val="00AF7CF4"/>
    <w:rsid w:val="00B15B8B"/>
    <w:rsid w:val="00B16BFE"/>
    <w:rsid w:val="00B21FC5"/>
    <w:rsid w:val="00B348B5"/>
    <w:rsid w:val="00B35B71"/>
    <w:rsid w:val="00B4561D"/>
    <w:rsid w:val="00B57B7B"/>
    <w:rsid w:val="00B62E00"/>
    <w:rsid w:val="00B778F3"/>
    <w:rsid w:val="00BB169A"/>
    <w:rsid w:val="00BC0022"/>
    <w:rsid w:val="00BC38C2"/>
    <w:rsid w:val="00BC502E"/>
    <w:rsid w:val="00BC524F"/>
    <w:rsid w:val="00BD0B4A"/>
    <w:rsid w:val="00BD720A"/>
    <w:rsid w:val="00BD7B64"/>
    <w:rsid w:val="00BE12D2"/>
    <w:rsid w:val="00BF2DD6"/>
    <w:rsid w:val="00BF3B3B"/>
    <w:rsid w:val="00BF56B1"/>
    <w:rsid w:val="00C07F3D"/>
    <w:rsid w:val="00C15A77"/>
    <w:rsid w:val="00C16985"/>
    <w:rsid w:val="00C37C2D"/>
    <w:rsid w:val="00C561E6"/>
    <w:rsid w:val="00C6365B"/>
    <w:rsid w:val="00C67210"/>
    <w:rsid w:val="00C86DD7"/>
    <w:rsid w:val="00C971B6"/>
    <w:rsid w:val="00CA1A0E"/>
    <w:rsid w:val="00CC6A69"/>
    <w:rsid w:val="00CD13FC"/>
    <w:rsid w:val="00CD2A1F"/>
    <w:rsid w:val="00CD4A3B"/>
    <w:rsid w:val="00CE28C7"/>
    <w:rsid w:val="00CF2113"/>
    <w:rsid w:val="00CF32EC"/>
    <w:rsid w:val="00CF7199"/>
    <w:rsid w:val="00D05AC4"/>
    <w:rsid w:val="00D10E71"/>
    <w:rsid w:val="00D3255E"/>
    <w:rsid w:val="00D33775"/>
    <w:rsid w:val="00D444AB"/>
    <w:rsid w:val="00D477F1"/>
    <w:rsid w:val="00D51492"/>
    <w:rsid w:val="00D553B7"/>
    <w:rsid w:val="00D60B45"/>
    <w:rsid w:val="00D66BC2"/>
    <w:rsid w:val="00D81C66"/>
    <w:rsid w:val="00D94C44"/>
    <w:rsid w:val="00D97B21"/>
    <w:rsid w:val="00DB626D"/>
    <w:rsid w:val="00DE31F8"/>
    <w:rsid w:val="00DF4AF2"/>
    <w:rsid w:val="00E07136"/>
    <w:rsid w:val="00E13CC4"/>
    <w:rsid w:val="00E2692A"/>
    <w:rsid w:val="00E518DA"/>
    <w:rsid w:val="00E71D32"/>
    <w:rsid w:val="00E8063F"/>
    <w:rsid w:val="00E82EAD"/>
    <w:rsid w:val="00E879F7"/>
    <w:rsid w:val="00EE1388"/>
    <w:rsid w:val="00F02B27"/>
    <w:rsid w:val="00F038A4"/>
    <w:rsid w:val="00F07F74"/>
    <w:rsid w:val="00F13B33"/>
    <w:rsid w:val="00F13E4D"/>
    <w:rsid w:val="00F16AE2"/>
    <w:rsid w:val="00F24488"/>
    <w:rsid w:val="00F54451"/>
    <w:rsid w:val="00F571B8"/>
    <w:rsid w:val="00F611F4"/>
    <w:rsid w:val="00F8634E"/>
    <w:rsid w:val="00F93031"/>
    <w:rsid w:val="00F95ED7"/>
    <w:rsid w:val="00FA1011"/>
    <w:rsid w:val="00FF53D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oNotEmbedSmartTags/>
  <w:decimalSymbol w:val="."/>
  <w:listSeparator w:val=","/>
  <w14:docId w14:val="4CA51510"/>
  <w15:docId w15:val="{740CEFBE-8DFC-4437-8F53-B48BD516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C4"/>
    <w:pPr>
      <w:widowControl w:val="0"/>
      <w:suppressAutoHyphens/>
    </w:pPr>
    <w:rPr>
      <w:sz w:val="24"/>
      <w:szCs w:val="24"/>
      <w:lang w:val="en-AU" w:eastAsia="ar-SA"/>
    </w:rPr>
  </w:style>
  <w:style w:type="paragraph" w:styleId="Heading1">
    <w:name w:val="heading 1"/>
    <w:basedOn w:val="Normal"/>
    <w:next w:val="Normal"/>
    <w:qFormat/>
    <w:rsid w:val="00D05AC4"/>
    <w:pPr>
      <w:keepNext/>
      <w:numPr>
        <w:numId w:val="1"/>
      </w:numPr>
      <w:jc w:val="center"/>
      <w:outlineLvl w:val="0"/>
    </w:pPr>
    <w:rPr>
      <w:rFonts w:ascii="Palatino" w:hAnsi="Palatino"/>
      <w:b/>
      <w:sz w:val="28"/>
      <w:szCs w:val="20"/>
      <w:lang w:val="en-US"/>
    </w:rPr>
  </w:style>
  <w:style w:type="paragraph" w:styleId="Heading2">
    <w:name w:val="heading 2"/>
    <w:basedOn w:val="Normal"/>
    <w:next w:val="Normal"/>
    <w:qFormat/>
    <w:rsid w:val="00D05AC4"/>
    <w:pPr>
      <w:keepNext/>
      <w:numPr>
        <w:ilvl w:val="1"/>
        <w:numId w:val="1"/>
      </w:numPr>
      <w:outlineLvl w:val="1"/>
    </w:pPr>
    <w:rPr>
      <w:rFonts w:ascii="Arial Mäori" w:hAnsi="Arial Mäori"/>
      <w:i/>
      <w:szCs w:val="20"/>
      <w:lang w:val="en-NZ"/>
    </w:rPr>
  </w:style>
  <w:style w:type="paragraph" w:styleId="Heading3">
    <w:name w:val="heading 3"/>
    <w:basedOn w:val="Normal"/>
    <w:next w:val="Normal"/>
    <w:qFormat/>
    <w:rsid w:val="00D05AC4"/>
    <w:pPr>
      <w:keepNext/>
      <w:numPr>
        <w:ilvl w:val="2"/>
        <w:numId w:val="1"/>
      </w:numPr>
      <w:ind w:left="0" w:right="-1" w:firstLine="0"/>
      <w:outlineLvl w:val="2"/>
    </w:pPr>
    <w:rPr>
      <w:rFonts w:ascii="Arial Mäori" w:hAnsi="Arial Mäori"/>
      <w:b/>
      <w:szCs w:val="20"/>
      <w:lang w:val="en-NZ"/>
    </w:rPr>
  </w:style>
  <w:style w:type="paragraph" w:styleId="Heading4">
    <w:name w:val="heading 4"/>
    <w:basedOn w:val="Normal"/>
    <w:next w:val="Normal"/>
    <w:qFormat/>
    <w:rsid w:val="00D05AC4"/>
    <w:pPr>
      <w:keepNext/>
      <w:numPr>
        <w:ilvl w:val="3"/>
        <w:numId w:val="1"/>
      </w:numPr>
      <w:outlineLvl w:val="3"/>
    </w:pPr>
    <w:rPr>
      <w:rFonts w:ascii="Arial Mäori" w:hAnsi="Arial Mäori"/>
      <w:b/>
      <w:szCs w:val="20"/>
      <w:lang w:val="en-NZ"/>
    </w:rPr>
  </w:style>
  <w:style w:type="paragraph" w:styleId="Heading5">
    <w:name w:val="heading 5"/>
    <w:basedOn w:val="Normal"/>
    <w:next w:val="Normal"/>
    <w:qFormat/>
    <w:rsid w:val="00D05AC4"/>
    <w:pPr>
      <w:keepNext/>
      <w:numPr>
        <w:ilvl w:val="4"/>
        <w:numId w:val="1"/>
      </w:numPr>
      <w:jc w:val="center"/>
      <w:outlineLvl w:val="4"/>
    </w:pPr>
    <w:rPr>
      <w:rFonts w:ascii="Arial Mäori" w:hAnsi="Arial Mäori"/>
      <w:b/>
      <w:szCs w:val="20"/>
      <w:lang w:val="en-NZ"/>
    </w:rPr>
  </w:style>
  <w:style w:type="paragraph" w:styleId="Heading6">
    <w:name w:val="heading 6"/>
    <w:basedOn w:val="Normal"/>
    <w:next w:val="Normal"/>
    <w:qFormat/>
    <w:rsid w:val="00D05AC4"/>
    <w:pPr>
      <w:keepNext/>
      <w:numPr>
        <w:ilvl w:val="5"/>
        <w:numId w:val="1"/>
      </w:numPr>
      <w:ind w:left="0" w:firstLine="720"/>
      <w:outlineLvl w:val="5"/>
    </w:pPr>
    <w:rPr>
      <w:b/>
      <w:sz w:val="20"/>
      <w:szCs w:val="20"/>
      <w:lang w:val="en-GB"/>
    </w:rPr>
  </w:style>
  <w:style w:type="paragraph" w:styleId="Heading7">
    <w:name w:val="heading 7"/>
    <w:basedOn w:val="Normal"/>
    <w:next w:val="Normal"/>
    <w:qFormat/>
    <w:rsid w:val="00D05AC4"/>
    <w:pPr>
      <w:keepNext/>
      <w:numPr>
        <w:ilvl w:val="6"/>
        <w:numId w:val="1"/>
      </w:numPr>
      <w:outlineLvl w:val="6"/>
    </w:pPr>
    <w:rPr>
      <w:rFonts w:ascii="Arial Mäori" w:hAnsi="Arial Mäori"/>
      <w:b/>
      <w:i/>
      <w:sz w:val="28"/>
      <w:szCs w:val="20"/>
      <w:lang w:val="en-NZ"/>
    </w:rPr>
  </w:style>
  <w:style w:type="paragraph" w:styleId="Heading8">
    <w:name w:val="heading 8"/>
    <w:basedOn w:val="Normal"/>
    <w:next w:val="Normal"/>
    <w:qFormat/>
    <w:rsid w:val="00D05AC4"/>
    <w:pPr>
      <w:keepNext/>
      <w:numPr>
        <w:ilvl w:val="7"/>
        <w:numId w:val="1"/>
      </w:numPr>
      <w:ind w:left="0" w:firstLine="720"/>
      <w:outlineLvl w:val="7"/>
    </w:pPr>
    <w:rPr>
      <w:rFonts w:ascii="Arial Mäori" w:hAnsi="Arial Mäori"/>
      <w:b/>
      <w:szCs w:val="20"/>
      <w:lang w:val="en-NZ"/>
    </w:rPr>
  </w:style>
  <w:style w:type="paragraph" w:styleId="Heading9">
    <w:name w:val="heading 9"/>
    <w:basedOn w:val="Normal"/>
    <w:next w:val="Normal"/>
    <w:qFormat/>
    <w:rsid w:val="00D05AC4"/>
    <w:pPr>
      <w:keepNext/>
      <w:numPr>
        <w:ilvl w:val="8"/>
        <w:numId w:val="1"/>
      </w:numPr>
      <w:jc w:val="center"/>
      <w:outlineLvl w:val="8"/>
    </w:pPr>
    <w:rPr>
      <w:rFonts w:ascii="Arial Mäori" w:hAnsi="Arial Mäori"/>
      <w:b/>
      <w:sz w:val="2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sid w:val="00D05AC4"/>
    <w:rPr>
      <w:rFonts w:ascii="Symbol" w:hAnsi="Symbol"/>
    </w:rPr>
  </w:style>
  <w:style w:type="character" w:customStyle="1" w:styleId="WW8Num7z0">
    <w:name w:val="WW8Num7z0"/>
    <w:rsid w:val="00D05AC4"/>
    <w:rPr>
      <w:rFonts w:ascii="Symbol" w:hAnsi="Symbol"/>
    </w:rPr>
  </w:style>
  <w:style w:type="character" w:customStyle="1" w:styleId="WW8Num8z0">
    <w:name w:val="WW8Num8z0"/>
    <w:rsid w:val="00D05AC4"/>
    <w:rPr>
      <w:rFonts w:ascii="Symbol" w:hAnsi="Symbol"/>
    </w:rPr>
  </w:style>
  <w:style w:type="character" w:customStyle="1" w:styleId="WW8Num9z0">
    <w:name w:val="WW8Num9z0"/>
    <w:rsid w:val="00D05AC4"/>
    <w:rPr>
      <w:rFonts w:ascii="Symbol" w:hAnsi="Symbol"/>
    </w:rPr>
  </w:style>
  <w:style w:type="character" w:customStyle="1" w:styleId="WW8Num11z0">
    <w:name w:val="WW8Num11z0"/>
    <w:rsid w:val="00D05AC4"/>
    <w:rPr>
      <w:rFonts w:ascii="Symbol" w:hAnsi="Symbol"/>
      <w:sz w:val="18"/>
    </w:rPr>
  </w:style>
  <w:style w:type="character" w:customStyle="1" w:styleId="WW8Num12z0">
    <w:name w:val="WW8Num12z0"/>
    <w:rsid w:val="00D05AC4"/>
    <w:rPr>
      <w:rFonts w:ascii="Symbol" w:hAnsi="Symbol"/>
      <w:sz w:val="16"/>
    </w:rPr>
  </w:style>
  <w:style w:type="character" w:customStyle="1" w:styleId="WW8Num13z0">
    <w:name w:val="WW8Num13z0"/>
    <w:rsid w:val="00D05AC4"/>
    <w:rPr>
      <w:rFonts w:ascii="Symbol" w:hAnsi="Symbol"/>
    </w:rPr>
  </w:style>
  <w:style w:type="character" w:customStyle="1" w:styleId="WW8Num14z0">
    <w:name w:val="WW8Num14z0"/>
    <w:rsid w:val="00D05AC4"/>
    <w:rPr>
      <w:sz w:val="22"/>
    </w:rPr>
  </w:style>
  <w:style w:type="character" w:customStyle="1" w:styleId="WW8Num15z0">
    <w:name w:val="WW8Num15z0"/>
    <w:rsid w:val="00D05AC4"/>
    <w:rPr>
      <w:rFonts w:ascii="Arial" w:hAnsi="Arial"/>
    </w:rPr>
  </w:style>
  <w:style w:type="character" w:customStyle="1" w:styleId="WW8Num16z0">
    <w:name w:val="WW8Num16z0"/>
    <w:rsid w:val="00D05AC4"/>
    <w:rPr>
      <w:rFonts w:ascii="Symbol" w:hAnsi="Symbol"/>
      <w:sz w:val="22"/>
    </w:rPr>
  </w:style>
  <w:style w:type="character" w:customStyle="1" w:styleId="WW8Num17z0">
    <w:name w:val="WW8Num17z0"/>
    <w:rsid w:val="00D05AC4"/>
    <w:rPr>
      <w:rFonts w:ascii="Arial" w:hAnsi="Arial"/>
    </w:rPr>
  </w:style>
  <w:style w:type="character" w:customStyle="1" w:styleId="Absatz-Standardschriftart">
    <w:name w:val="Absatz-Standardschriftart"/>
    <w:rsid w:val="00D05AC4"/>
  </w:style>
  <w:style w:type="character" w:customStyle="1" w:styleId="WW-DefaultParagraphFont">
    <w:name w:val="WW-Default Paragraph Font"/>
    <w:rsid w:val="00D05AC4"/>
  </w:style>
  <w:style w:type="character" w:customStyle="1" w:styleId="WW8Num5z0">
    <w:name w:val="WW8Num5z0"/>
    <w:rsid w:val="00D05AC4"/>
    <w:rPr>
      <w:rFonts w:ascii="Symbol" w:hAnsi="Symbol"/>
    </w:rPr>
  </w:style>
  <w:style w:type="character" w:customStyle="1" w:styleId="WW8Num10z0">
    <w:name w:val="WW8Num10z0"/>
    <w:rsid w:val="00D05AC4"/>
    <w:rPr>
      <w:rFonts w:ascii="Symbol" w:hAnsi="Symbol"/>
    </w:rPr>
  </w:style>
  <w:style w:type="character" w:customStyle="1" w:styleId="WW8Num11z1">
    <w:name w:val="WW8Num11z1"/>
    <w:rsid w:val="00D05AC4"/>
    <w:rPr>
      <w:rFonts w:ascii="OpenSymbol" w:eastAsia="OpenSymbol" w:hAnsi="OpenSymbol"/>
    </w:rPr>
  </w:style>
  <w:style w:type="character" w:customStyle="1" w:styleId="WW8Num13z1">
    <w:name w:val="WW8Num13z1"/>
    <w:rsid w:val="00D05AC4"/>
    <w:rPr>
      <w:rFonts w:ascii="Courier New" w:hAnsi="Courier New"/>
    </w:rPr>
  </w:style>
  <w:style w:type="character" w:customStyle="1" w:styleId="WW8Num13z2">
    <w:name w:val="WW8Num13z2"/>
    <w:rsid w:val="00D05AC4"/>
    <w:rPr>
      <w:rFonts w:ascii="Wingdings" w:hAnsi="Wingdings"/>
    </w:rPr>
  </w:style>
  <w:style w:type="character" w:customStyle="1" w:styleId="WW8Num14z1">
    <w:name w:val="WW8Num14z1"/>
    <w:rsid w:val="00D05AC4"/>
    <w:rPr>
      <w:rFonts w:ascii="Courier New" w:hAnsi="Courier New" w:cs="Wingdings"/>
    </w:rPr>
  </w:style>
  <w:style w:type="character" w:customStyle="1" w:styleId="WW8Num14z2">
    <w:name w:val="WW8Num14z2"/>
    <w:rsid w:val="00D05AC4"/>
    <w:rPr>
      <w:rFonts w:ascii="Wingdings" w:hAnsi="Wingdings"/>
    </w:rPr>
  </w:style>
  <w:style w:type="character" w:customStyle="1" w:styleId="WW8Num14z3">
    <w:name w:val="WW8Num14z3"/>
    <w:rsid w:val="00D05AC4"/>
    <w:rPr>
      <w:rFonts w:ascii="Symbol" w:hAnsi="Symbol"/>
    </w:rPr>
  </w:style>
  <w:style w:type="character" w:customStyle="1" w:styleId="WW8Num17z1">
    <w:name w:val="WW8Num17z1"/>
    <w:rsid w:val="00D05AC4"/>
    <w:rPr>
      <w:rFonts w:ascii="Courier New" w:hAnsi="Courier New"/>
    </w:rPr>
  </w:style>
  <w:style w:type="character" w:customStyle="1" w:styleId="WW8Num17z2">
    <w:name w:val="WW8Num17z2"/>
    <w:rsid w:val="00D05AC4"/>
    <w:rPr>
      <w:rFonts w:ascii="Wingdings" w:hAnsi="Wingdings"/>
    </w:rPr>
  </w:style>
  <w:style w:type="character" w:customStyle="1" w:styleId="WW8Num17z3">
    <w:name w:val="WW8Num17z3"/>
    <w:rsid w:val="00D05AC4"/>
    <w:rPr>
      <w:rFonts w:ascii="Symbol" w:hAnsi="Symbol"/>
    </w:rPr>
  </w:style>
  <w:style w:type="character" w:customStyle="1" w:styleId="WW8Num19z0">
    <w:name w:val="WW8Num19z0"/>
    <w:rsid w:val="00D05AC4"/>
    <w:rPr>
      <w:rFonts w:ascii="Symbol" w:hAnsi="Symbol"/>
      <w:sz w:val="22"/>
    </w:rPr>
  </w:style>
  <w:style w:type="character" w:customStyle="1" w:styleId="WW8Num19z1">
    <w:name w:val="WW8Num19z1"/>
    <w:rsid w:val="00D05AC4"/>
    <w:rPr>
      <w:rFonts w:ascii="Courier New" w:hAnsi="Courier New" w:cs="Wingdings"/>
    </w:rPr>
  </w:style>
  <w:style w:type="character" w:customStyle="1" w:styleId="WW8Num19z2">
    <w:name w:val="WW8Num19z2"/>
    <w:rsid w:val="00D05AC4"/>
    <w:rPr>
      <w:rFonts w:ascii="Wingdings" w:hAnsi="Wingdings"/>
    </w:rPr>
  </w:style>
  <w:style w:type="character" w:customStyle="1" w:styleId="WW8Num19z3">
    <w:name w:val="WW8Num19z3"/>
    <w:rsid w:val="00D05AC4"/>
    <w:rPr>
      <w:rFonts w:ascii="Symbol" w:hAnsi="Symbol"/>
    </w:rPr>
  </w:style>
  <w:style w:type="character" w:customStyle="1" w:styleId="WW8Num20z0">
    <w:name w:val="WW8Num20z0"/>
    <w:rsid w:val="00D05AC4"/>
    <w:rPr>
      <w:rFonts w:ascii="Symbol" w:hAnsi="Symbol"/>
    </w:rPr>
  </w:style>
  <w:style w:type="character" w:customStyle="1" w:styleId="WW8Num20z1">
    <w:name w:val="WW8Num20z1"/>
    <w:rsid w:val="00D05AC4"/>
    <w:rPr>
      <w:rFonts w:ascii="Courier New" w:hAnsi="Courier New" w:cs="Wingdings"/>
    </w:rPr>
  </w:style>
  <w:style w:type="character" w:customStyle="1" w:styleId="WW8Num20z2">
    <w:name w:val="WW8Num20z2"/>
    <w:rsid w:val="00D05AC4"/>
    <w:rPr>
      <w:rFonts w:ascii="Wingdings" w:hAnsi="Wingdings"/>
    </w:rPr>
  </w:style>
  <w:style w:type="character" w:customStyle="1" w:styleId="WW-DefaultParagraphFont1">
    <w:name w:val="WW-Default Paragraph Font1"/>
    <w:rsid w:val="00D05AC4"/>
  </w:style>
  <w:style w:type="character" w:styleId="Hyperlink">
    <w:name w:val="Hyperlink"/>
    <w:rsid w:val="00D05AC4"/>
    <w:rPr>
      <w:color w:val="0000FF"/>
      <w:u w:val="single"/>
    </w:rPr>
  </w:style>
  <w:style w:type="character" w:styleId="FollowedHyperlink">
    <w:name w:val="FollowedHyperlink"/>
    <w:rsid w:val="00D05AC4"/>
    <w:rPr>
      <w:color w:val="800080"/>
      <w:u w:val="single"/>
    </w:rPr>
  </w:style>
  <w:style w:type="character" w:styleId="PageNumber">
    <w:name w:val="page number"/>
    <w:basedOn w:val="WW-DefaultParagraphFont1"/>
    <w:rsid w:val="00D05AC4"/>
  </w:style>
  <w:style w:type="character" w:customStyle="1" w:styleId="FootnoteCharacters">
    <w:name w:val="Footnote Characters"/>
    <w:rsid w:val="00D05AC4"/>
    <w:rPr>
      <w:vertAlign w:val="superscript"/>
    </w:rPr>
  </w:style>
  <w:style w:type="character" w:customStyle="1" w:styleId="NCEAbulletsChar">
    <w:name w:val="NCEA bullets Char"/>
    <w:rsid w:val="00D05AC4"/>
    <w:rPr>
      <w:rFonts w:ascii="Arial" w:hAnsi="Arial" w:cs="Arial"/>
      <w:sz w:val="22"/>
      <w:szCs w:val="24"/>
    </w:rPr>
  </w:style>
  <w:style w:type="character" w:customStyle="1" w:styleId="Heading1Char">
    <w:name w:val="Heading 1 Char"/>
    <w:rsid w:val="00D05AC4"/>
    <w:rPr>
      <w:rFonts w:ascii="Cambria" w:hAnsi="Cambria" w:cs="Times New Roman"/>
      <w:b/>
      <w:bCs/>
      <w:kern w:val="1"/>
      <w:sz w:val="32"/>
      <w:szCs w:val="32"/>
    </w:rPr>
  </w:style>
  <w:style w:type="character" w:customStyle="1" w:styleId="Heading2Char">
    <w:name w:val="Heading 2 Char"/>
    <w:rsid w:val="00D05AC4"/>
    <w:rPr>
      <w:rFonts w:ascii="Cambria" w:hAnsi="Cambria" w:cs="Times New Roman"/>
      <w:b/>
      <w:bCs/>
      <w:i/>
      <w:iCs/>
      <w:sz w:val="28"/>
      <w:szCs w:val="28"/>
    </w:rPr>
  </w:style>
  <w:style w:type="character" w:customStyle="1" w:styleId="Heading3Char">
    <w:name w:val="Heading 3 Char"/>
    <w:rsid w:val="00D05AC4"/>
    <w:rPr>
      <w:rFonts w:ascii="Cambria" w:hAnsi="Cambria" w:cs="Times New Roman"/>
      <w:b/>
      <w:bCs/>
      <w:sz w:val="26"/>
      <w:szCs w:val="26"/>
    </w:rPr>
  </w:style>
  <w:style w:type="character" w:customStyle="1" w:styleId="Heading4Char">
    <w:name w:val="Heading 4 Char"/>
    <w:rsid w:val="00D05AC4"/>
    <w:rPr>
      <w:rFonts w:ascii="Calibri" w:hAnsi="Calibri" w:cs="Times New Roman"/>
      <w:b/>
      <w:bCs/>
      <w:sz w:val="28"/>
      <w:szCs w:val="28"/>
    </w:rPr>
  </w:style>
  <w:style w:type="character" w:customStyle="1" w:styleId="Heading5Char">
    <w:name w:val="Heading 5 Char"/>
    <w:rsid w:val="00D05AC4"/>
    <w:rPr>
      <w:rFonts w:ascii="Calibri" w:hAnsi="Calibri" w:cs="Times New Roman"/>
      <w:b/>
      <w:bCs/>
      <w:i/>
      <w:iCs/>
      <w:sz w:val="26"/>
      <w:szCs w:val="26"/>
    </w:rPr>
  </w:style>
  <w:style w:type="character" w:customStyle="1" w:styleId="Heading6Char">
    <w:name w:val="Heading 6 Char"/>
    <w:rsid w:val="00D05AC4"/>
    <w:rPr>
      <w:rFonts w:ascii="Calibri" w:hAnsi="Calibri" w:cs="Times New Roman"/>
      <w:b/>
      <w:bCs/>
      <w:sz w:val="22"/>
      <w:szCs w:val="22"/>
    </w:rPr>
  </w:style>
  <w:style w:type="character" w:customStyle="1" w:styleId="Heading7Char">
    <w:name w:val="Heading 7 Char"/>
    <w:rsid w:val="00D05AC4"/>
    <w:rPr>
      <w:rFonts w:ascii="Calibri" w:hAnsi="Calibri" w:cs="Times New Roman"/>
      <w:sz w:val="24"/>
      <w:szCs w:val="24"/>
    </w:rPr>
  </w:style>
  <w:style w:type="character" w:customStyle="1" w:styleId="Heading8Char">
    <w:name w:val="Heading 8 Char"/>
    <w:rsid w:val="00D05AC4"/>
    <w:rPr>
      <w:rFonts w:ascii="Calibri" w:hAnsi="Calibri" w:cs="Times New Roman"/>
      <w:i/>
      <w:iCs/>
      <w:sz w:val="24"/>
      <w:szCs w:val="24"/>
    </w:rPr>
  </w:style>
  <w:style w:type="character" w:customStyle="1" w:styleId="Heading9Char">
    <w:name w:val="Heading 9 Char"/>
    <w:rsid w:val="00D05AC4"/>
    <w:rPr>
      <w:rFonts w:ascii="Cambria" w:hAnsi="Cambria" w:cs="Times New Roman"/>
      <w:sz w:val="22"/>
      <w:szCs w:val="22"/>
    </w:rPr>
  </w:style>
  <w:style w:type="character" w:customStyle="1" w:styleId="FooterChar">
    <w:name w:val="Footer Char"/>
    <w:rsid w:val="00D05AC4"/>
    <w:rPr>
      <w:rFonts w:ascii="Arial Mäori" w:hAnsi="Arial Mäori" w:cs="Times New Roman"/>
      <w:sz w:val="24"/>
    </w:rPr>
  </w:style>
  <w:style w:type="character" w:customStyle="1" w:styleId="HeaderChar">
    <w:name w:val="Header Char"/>
    <w:rsid w:val="00D05AC4"/>
    <w:rPr>
      <w:rFonts w:ascii="Arial Mäori" w:hAnsi="Arial Mäori" w:cs="Times New Roman"/>
      <w:sz w:val="24"/>
    </w:rPr>
  </w:style>
  <w:style w:type="character" w:customStyle="1" w:styleId="DocumentMapChar">
    <w:name w:val="Document Map Char"/>
    <w:rsid w:val="00D05AC4"/>
    <w:rPr>
      <w:rFonts w:cs="Times New Roman"/>
      <w:sz w:val="2"/>
    </w:rPr>
  </w:style>
  <w:style w:type="character" w:customStyle="1" w:styleId="BodyTextIndentChar">
    <w:name w:val="Body Text Indent Char"/>
    <w:rsid w:val="00D05AC4"/>
    <w:rPr>
      <w:rFonts w:ascii="Arial Mäori" w:hAnsi="Arial Mäori" w:cs="Times New Roman"/>
      <w:sz w:val="24"/>
    </w:rPr>
  </w:style>
  <w:style w:type="character" w:customStyle="1" w:styleId="BodyText2Char">
    <w:name w:val="Body Text 2 Char"/>
    <w:rsid w:val="00D05AC4"/>
    <w:rPr>
      <w:rFonts w:ascii="Arial Mäori" w:hAnsi="Arial Mäori" w:cs="Times New Roman"/>
      <w:sz w:val="24"/>
    </w:rPr>
  </w:style>
  <w:style w:type="character" w:customStyle="1" w:styleId="BodyTextChar">
    <w:name w:val="Body Text Char"/>
    <w:rsid w:val="00D05AC4"/>
    <w:rPr>
      <w:rFonts w:ascii="Arial Mäori" w:hAnsi="Arial Mäori" w:cs="Times New Roman"/>
      <w:sz w:val="24"/>
    </w:rPr>
  </w:style>
  <w:style w:type="character" w:customStyle="1" w:styleId="BodyText3Char">
    <w:name w:val="Body Text 3 Char"/>
    <w:rsid w:val="00D05AC4"/>
    <w:rPr>
      <w:rFonts w:ascii="Arial Mäori" w:hAnsi="Arial Mäori" w:cs="Times New Roman"/>
      <w:sz w:val="16"/>
      <w:szCs w:val="16"/>
    </w:rPr>
  </w:style>
  <w:style w:type="character" w:customStyle="1" w:styleId="BodyTextIndent2Char">
    <w:name w:val="Body Text Indent 2 Char"/>
    <w:rsid w:val="00D05AC4"/>
    <w:rPr>
      <w:rFonts w:ascii="Arial Mäori" w:hAnsi="Arial Mäori" w:cs="Times New Roman"/>
      <w:sz w:val="24"/>
    </w:rPr>
  </w:style>
  <w:style w:type="character" w:customStyle="1" w:styleId="TitleChar">
    <w:name w:val="Title Char"/>
    <w:rsid w:val="00D05AC4"/>
    <w:rPr>
      <w:rFonts w:ascii="Cambria" w:hAnsi="Cambria" w:cs="Times New Roman"/>
      <w:b/>
      <w:bCs/>
      <w:kern w:val="1"/>
      <w:sz w:val="32"/>
      <w:szCs w:val="32"/>
    </w:rPr>
  </w:style>
  <w:style w:type="character" w:customStyle="1" w:styleId="BalloonTextChar">
    <w:name w:val="Balloon Text Char"/>
    <w:rsid w:val="00D05AC4"/>
    <w:rPr>
      <w:rFonts w:cs="Times New Roman"/>
      <w:sz w:val="2"/>
    </w:rPr>
  </w:style>
  <w:style w:type="character" w:styleId="CommentReference">
    <w:name w:val="annotation reference"/>
    <w:rsid w:val="00D05AC4"/>
    <w:rPr>
      <w:rFonts w:cs="Times New Roman"/>
      <w:sz w:val="16"/>
      <w:szCs w:val="16"/>
    </w:rPr>
  </w:style>
  <w:style w:type="character" w:customStyle="1" w:styleId="CommentTextChar">
    <w:name w:val="Comment Text Char"/>
    <w:rsid w:val="00D05AC4"/>
    <w:rPr>
      <w:rFonts w:ascii="Arial Mäori" w:hAnsi="Arial Mäori" w:cs="Times New Roman"/>
    </w:rPr>
  </w:style>
  <w:style w:type="character" w:customStyle="1" w:styleId="CommentSubjectChar">
    <w:name w:val="Comment Subject Char"/>
    <w:rsid w:val="00D05AC4"/>
    <w:rPr>
      <w:rFonts w:ascii="Arial Mäori" w:hAnsi="Arial Mäori" w:cs="Times New Roman"/>
      <w:b/>
      <w:bCs/>
    </w:rPr>
  </w:style>
  <w:style w:type="character" w:styleId="Emphasis">
    <w:name w:val="Emphasis"/>
    <w:qFormat/>
    <w:rsid w:val="00D05AC4"/>
    <w:rPr>
      <w:i/>
      <w:iCs/>
    </w:rPr>
  </w:style>
  <w:style w:type="character" w:styleId="HTMLAcronym">
    <w:name w:val="HTML Acronym"/>
    <w:basedOn w:val="WW-DefaultParagraphFont1"/>
    <w:rsid w:val="00D05AC4"/>
  </w:style>
  <w:style w:type="character" w:styleId="HTMLCite">
    <w:name w:val="HTML Cite"/>
    <w:rsid w:val="00D05AC4"/>
    <w:rPr>
      <w:i/>
      <w:iCs/>
    </w:rPr>
  </w:style>
  <w:style w:type="character" w:styleId="HTMLCode">
    <w:name w:val="HTML Code"/>
    <w:rsid w:val="00D05AC4"/>
    <w:rPr>
      <w:rFonts w:ascii="Courier New" w:hAnsi="Courier New" w:cs="Courier New"/>
      <w:sz w:val="20"/>
      <w:szCs w:val="20"/>
    </w:rPr>
  </w:style>
  <w:style w:type="character" w:styleId="HTMLDefinition">
    <w:name w:val="HTML Definition"/>
    <w:rsid w:val="00D05AC4"/>
    <w:rPr>
      <w:i/>
      <w:iCs/>
    </w:rPr>
  </w:style>
  <w:style w:type="character" w:styleId="HTMLKeyboard">
    <w:name w:val="HTML Keyboard"/>
    <w:rsid w:val="00D05AC4"/>
    <w:rPr>
      <w:rFonts w:ascii="Courier New" w:hAnsi="Courier New" w:cs="Courier New"/>
      <w:sz w:val="20"/>
      <w:szCs w:val="20"/>
    </w:rPr>
  </w:style>
  <w:style w:type="character" w:styleId="HTMLSample">
    <w:name w:val="HTML Sample"/>
    <w:rsid w:val="00D05AC4"/>
    <w:rPr>
      <w:rFonts w:ascii="Courier New" w:hAnsi="Courier New" w:cs="Courier New"/>
    </w:rPr>
  </w:style>
  <w:style w:type="character" w:styleId="HTMLTypewriter">
    <w:name w:val="HTML Typewriter"/>
    <w:rsid w:val="00D05AC4"/>
    <w:rPr>
      <w:rFonts w:ascii="Courier New" w:hAnsi="Courier New" w:cs="Courier New"/>
      <w:sz w:val="20"/>
      <w:szCs w:val="20"/>
    </w:rPr>
  </w:style>
  <w:style w:type="character" w:styleId="HTMLVariable">
    <w:name w:val="HTML Variable"/>
    <w:rsid w:val="00D05AC4"/>
    <w:rPr>
      <w:i/>
      <w:iCs/>
    </w:rPr>
  </w:style>
  <w:style w:type="character" w:styleId="LineNumber">
    <w:name w:val="line number"/>
    <w:basedOn w:val="WW-DefaultParagraphFont1"/>
    <w:rsid w:val="00D05AC4"/>
  </w:style>
  <w:style w:type="character" w:styleId="Strong">
    <w:name w:val="Strong"/>
    <w:qFormat/>
    <w:rsid w:val="00D05AC4"/>
    <w:rPr>
      <w:b/>
      <w:bCs/>
    </w:rPr>
  </w:style>
  <w:style w:type="character" w:customStyle="1" w:styleId="NCEAbodytextChar">
    <w:name w:val="NCEA bodytext Char"/>
    <w:rsid w:val="00D05AC4"/>
    <w:rPr>
      <w:rFonts w:ascii="Arial" w:hAnsi="Arial" w:cs="Arial"/>
      <w:sz w:val="22"/>
      <w:lang w:val="en-NZ" w:eastAsia="ar-SA" w:bidi="ar-SA"/>
    </w:rPr>
  </w:style>
  <w:style w:type="character" w:customStyle="1" w:styleId="NCEAbulletedlistitalicChar">
    <w:name w:val="NCEA bulleted list italic Char"/>
    <w:rsid w:val="00D05AC4"/>
    <w:rPr>
      <w:rFonts w:ascii="Arial" w:hAnsi="Arial" w:cs="Arial"/>
      <w:i/>
      <w:sz w:val="22"/>
      <w:szCs w:val="24"/>
      <w:lang w:val="en-US" w:eastAsia="ar-SA" w:bidi="ar-SA"/>
    </w:rPr>
  </w:style>
  <w:style w:type="character" w:customStyle="1" w:styleId="NCEAbulletedlistCharChar">
    <w:name w:val="NCEA bulleted list Char Char"/>
    <w:basedOn w:val="NCEAbulletedlistitalicChar"/>
    <w:rsid w:val="00D05AC4"/>
    <w:rPr>
      <w:rFonts w:ascii="Arial" w:hAnsi="Arial" w:cs="Arial"/>
      <w:i/>
      <w:sz w:val="22"/>
      <w:szCs w:val="24"/>
      <w:lang w:val="en-US" w:eastAsia="ar-SA" w:bidi="ar-SA"/>
    </w:rPr>
  </w:style>
  <w:style w:type="character" w:customStyle="1" w:styleId="NCEAtablebodyChar">
    <w:name w:val="NCEA table body Char"/>
    <w:rsid w:val="00D05AC4"/>
    <w:rPr>
      <w:rFonts w:ascii="Arial" w:hAnsi="Arial"/>
      <w:lang w:val="en-NZ" w:eastAsia="ar-SA" w:bidi="ar-SA"/>
    </w:rPr>
  </w:style>
  <w:style w:type="character" w:customStyle="1" w:styleId="NCEAtablebodytextleft2Char">
    <w:name w:val="NCEA table bodytext left 2 Char"/>
    <w:rsid w:val="00D05AC4"/>
    <w:rPr>
      <w:rFonts w:ascii="Arial" w:hAnsi="Arial" w:cs="Arial"/>
      <w:lang w:val="en-NZ" w:eastAsia="ar-SA" w:bidi="ar-SA"/>
    </w:rPr>
  </w:style>
  <w:style w:type="character" w:customStyle="1" w:styleId="NCEAtablebodytextitalic2Char">
    <w:name w:val="NCEA table bodytext italic 2 Char"/>
    <w:rsid w:val="00D05AC4"/>
    <w:rPr>
      <w:rFonts w:ascii="Arial" w:hAnsi="Arial" w:cs="Arial"/>
      <w:i/>
      <w:lang w:val="en-NZ" w:eastAsia="ar-SA" w:bidi="ar-SA"/>
    </w:rPr>
  </w:style>
  <w:style w:type="paragraph" w:customStyle="1" w:styleId="Heading">
    <w:name w:val="Heading"/>
    <w:basedOn w:val="Normal"/>
    <w:next w:val="BodyText"/>
    <w:rsid w:val="00D05AC4"/>
    <w:pPr>
      <w:keepNext/>
      <w:spacing w:before="240" w:after="120"/>
    </w:pPr>
    <w:rPr>
      <w:rFonts w:ascii="Arial" w:eastAsia="SimSun" w:hAnsi="Arial" w:cs="Mangal"/>
      <w:sz w:val="28"/>
      <w:szCs w:val="28"/>
    </w:rPr>
  </w:style>
  <w:style w:type="paragraph" w:styleId="BodyText">
    <w:name w:val="Body Text"/>
    <w:basedOn w:val="Normal"/>
    <w:rsid w:val="00D05AC4"/>
    <w:pPr>
      <w:ind w:right="26"/>
    </w:pPr>
    <w:rPr>
      <w:szCs w:val="20"/>
      <w:lang w:val="en-GB"/>
    </w:rPr>
  </w:style>
  <w:style w:type="paragraph" w:styleId="List">
    <w:name w:val="List"/>
    <w:basedOn w:val="Normal"/>
    <w:rsid w:val="00D05AC4"/>
    <w:pPr>
      <w:ind w:left="283" w:hanging="283"/>
    </w:pPr>
    <w:rPr>
      <w:rFonts w:ascii="Arial Mäori" w:hAnsi="Arial Mäori"/>
      <w:szCs w:val="20"/>
      <w:lang w:val="en-NZ"/>
    </w:rPr>
  </w:style>
  <w:style w:type="paragraph" w:styleId="Caption">
    <w:name w:val="caption"/>
    <w:basedOn w:val="Normal"/>
    <w:qFormat/>
    <w:rsid w:val="00D05AC4"/>
    <w:pPr>
      <w:suppressLineNumbers/>
      <w:spacing w:before="120" w:after="120"/>
    </w:pPr>
    <w:rPr>
      <w:rFonts w:cs="Mangal"/>
      <w:i/>
      <w:iCs/>
    </w:rPr>
  </w:style>
  <w:style w:type="paragraph" w:customStyle="1" w:styleId="Index">
    <w:name w:val="Index"/>
    <w:basedOn w:val="Normal"/>
    <w:rsid w:val="00D05AC4"/>
    <w:pPr>
      <w:suppressLineNumbers/>
    </w:pPr>
    <w:rPr>
      <w:rFonts w:cs="Mangal"/>
    </w:rPr>
  </w:style>
  <w:style w:type="paragraph" w:styleId="Footer">
    <w:name w:val="footer"/>
    <w:basedOn w:val="Normal"/>
    <w:rsid w:val="00D05AC4"/>
    <w:pPr>
      <w:tabs>
        <w:tab w:val="center" w:pos="4153"/>
        <w:tab w:val="right" w:pos="8306"/>
      </w:tabs>
    </w:pPr>
    <w:rPr>
      <w:rFonts w:ascii="Arial" w:hAnsi="Arial"/>
      <w:szCs w:val="20"/>
      <w:lang w:val="en-NZ"/>
    </w:rPr>
  </w:style>
  <w:style w:type="paragraph" w:customStyle="1" w:styleId="NCEAAnnotations">
    <w:name w:val="NCEA Annotations"/>
    <w:basedOn w:val="Normal"/>
    <w:rsid w:val="00D05AC4"/>
    <w:pPr>
      <w:pBdr>
        <w:top w:val="single" w:sz="4" w:space="4" w:color="808080"/>
        <w:left w:val="single" w:sz="4" w:space="4" w:color="808080"/>
        <w:bottom w:val="single" w:sz="4" w:space="4" w:color="808080"/>
        <w:right w:val="single" w:sz="4" w:space="4" w:color="808080"/>
      </w:pBdr>
      <w:spacing w:before="80" w:after="80"/>
      <w:ind w:left="567" w:right="567"/>
    </w:pPr>
    <w:rPr>
      <w:rFonts w:ascii="Arial" w:hAnsi="Arial"/>
      <w:color w:val="666699"/>
      <w:sz w:val="20"/>
      <w:szCs w:val="20"/>
      <w:lang w:val="en-NZ"/>
    </w:rPr>
  </w:style>
  <w:style w:type="paragraph" w:styleId="Header">
    <w:name w:val="header"/>
    <w:basedOn w:val="Normal"/>
    <w:rsid w:val="00D05AC4"/>
    <w:pPr>
      <w:tabs>
        <w:tab w:val="center" w:pos="4153"/>
        <w:tab w:val="right" w:pos="8306"/>
      </w:tabs>
    </w:pPr>
    <w:rPr>
      <w:rFonts w:ascii="Arial" w:hAnsi="Arial"/>
      <w:szCs w:val="20"/>
      <w:lang w:val="en-NZ"/>
    </w:rPr>
  </w:style>
  <w:style w:type="paragraph" w:customStyle="1" w:styleId="NCEAHeadInfoL1">
    <w:name w:val="NCEA Head Info L1"/>
    <w:rsid w:val="00D05AC4"/>
    <w:pPr>
      <w:widowControl w:val="0"/>
      <w:suppressAutoHyphens/>
      <w:spacing w:before="200" w:after="200"/>
    </w:pPr>
    <w:rPr>
      <w:rFonts w:ascii="Arial" w:eastAsia="Arial" w:hAnsi="Arial" w:cs="Arial"/>
      <w:b/>
      <w:sz w:val="32"/>
      <w:lang w:eastAsia="ar-SA"/>
    </w:rPr>
  </w:style>
  <w:style w:type="paragraph" w:customStyle="1" w:styleId="NCEAHeadInfoL2">
    <w:name w:val="NCEA Head Info  L2"/>
    <w:basedOn w:val="Normal"/>
    <w:uiPriority w:val="99"/>
    <w:rsid w:val="00D05AC4"/>
    <w:pPr>
      <w:spacing w:before="120" w:after="120"/>
    </w:pPr>
    <w:rPr>
      <w:rFonts w:ascii="Arial" w:hAnsi="Arial" w:cs="Arial"/>
      <w:b/>
      <w:sz w:val="28"/>
      <w:szCs w:val="36"/>
      <w:lang w:val="en-NZ"/>
    </w:rPr>
  </w:style>
  <w:style w:type="paragraph" w:customStyle="1" w:styleId="NCEAbodytext">
    <w:name w:val="NCEA bodytext"/>
    <w:qFormat/>
    <w:rsid w:val="00D05AC4"/>
    <w:pPr>
      <w:widowControl w:val="0"/>
      <w:tabs>
        <w:tab w:val="left" w:pos="397"/>
        <w:tab w:val="left" w:pos="794"/>
        <w:tab w:val="left" w:pos="1191"/>
      </w:tabs>
      <w:suppressAutoHyphens/>
      <w:spacing w:before="120" w:after="120"/>
    </w:pPr>
    <w:rPr>
      <w:rFonts w:ascii="Arial" w:eastAsia="Arial" w:hAnsi="Arial" w:cs="Arial"/>
      <w:sz w:val="22"/>
      <w:lang w:eastAsia="ar-SA"/>
    </w:rPr>
  </w:style>
  <w:style w:type="paragraph" w:customStyle="1" w:styleId="NCEAInstructionsbanner">
    <w:name w:val="NCEA Instructions banner"/>
    <w:basedOn w:val="Normal"/>
    <w:rsid w:val="00D05AC4"/>
    <w:pPr>
      <w:keepNext/>
      <w:pBdr>
        <w:top w:val="single" w:sz="8" w:space="8" w:color="000000"/>
        <w:bottom w:val="single" w:sz="8" w:space="8" w:color="000000"/>
      </w:pBdr>
      <w:spacing w:before="160" w:after="40"/>
      <w:jc w:val="center"/>
    </w:pPr>
    <w:rPr>
      <w:rFonts w:ascii="Arial" w:hAnsi="Arial" w:cs="Arial"/>
      <w:b/>
      <w:sz w:val="28"/>
      <w:szCs w:val="28"/>
      <w:lang w:val="en-NZ"/>
    </w:rPr>
  </w:style>
  <w:style w:type="paragraph" w:customStyle="1" w:styleId="NCEAL2heading">
    <w:name w:val="NCEA L2 heading"/>
    <w:basedOn w:val="Normal"/>
    <w:rsid w:val="00D05AC4"/>
    <w:pPr>
      <w:keepNext/>
      <w:spacing w:before="240" w:after="180"/>
    </w:pPr>
    <w:rPr>
      <w:rFonts w:ascii="Arial" w:hAnsi="Arial" w:cs="Arial"/>
      <w:b/>
      <w:sz w:val="28"/>
      <w:szCs w:val="20"/>
      <w:lang w:val="en-NZ"/>
    </w:rPr>
  </w:style>
  <w:style w:type="paragraph" w:customStyle="1" w:styleId="NCEAbullets">
    <w:name w:val="NCEA bullets"/>
    <w:basedOn w:val="NCEAbodytext"/>
    <w:rsid w:val="00D05AC4"/>
    <w:pPr>
      <w:numPr>
        <w:numId w:val="16"/>
      </w:numPr>
      <w:tabs>
        <w:tab w:val="clear" w:pos="397"/>
        <w:tab w:val="left" w:pos="426"/>
      </w:tabs>
      <w:autoSpaceDE w:val="0"/>
      <w:spacing w:before="80" w:after="80"/>
      <w:ind w:left="426" w:hanging="426"/>
    </w:pPr>
    <w:rPr>
      <w:szCs w:val="24"/>
      <w:lang w:val="en-US"/>
    </w:rPr>
  </w:style>
  <w:style w:type="paragraph" w:customStyle="1" w:styleId="NCEAtablebullet">
    <w:name w:val="NCEA table bullet"/>
    <w:basedOn w:val="Normal"/>
    <w:rsid w:val="00D05AC4"/>
    <w:pPr>
      <w:numPr>
        <w:numId w:val="12"/>
      </w:numPr>
      <w:spacing w:before="80" w:after="80"/>
      <w:ind w:left="227" w:hanging="227"/>
    </w:pPr>
    <w:rPr>
      <w:rFonts w:ascii="Arial" w:hAnsi="Arial"/>
      <w:sz w:val="20"/>
      <w:szCs w:val="20"/>
      <w:lang w:val="en-NZ"/>
    </w:rPr>
  </w:style>
  <w:style w:type="paragraph" w:customStyle="1" w:styleId="NCEAnumbers">
    <w:name w:val="NCEA numbers"/>
    <w:basedOn w:val="NCEAbullets"/>
    <w:rsid w:val="00D05AC4"/>
    <w:pPr>
      <w:numPr>
        <w:numId w:val="14"/>
      </w:numPr>
    </w:pPr>
  </w:style>
  <w:style w:type="paragraph" w:customStyle="1" w:styleId="NCEAtablehead">
    <w:name w:val="NCEA table head"/>
    <w:basedOn w:val="Normal"/>
    <w:rsid w:val="00D05AC4"/>
    <w:pPr>
      <w:spacing w:before="60" w:after="60"/>
      <w:jc w:val="center"/>
    </w:pPr>
    <w:rPr>
      <w:rFonts w:ascii="Arial" w:hAnsi="Arial" w:cs="Arial"/>
      <w:b/>
      <w:sz w:val="20"/>
      <w:szCs w:val="22"/>
      <w:lang w:val="en-GB"/>
    </w:rPr>
  </w:style>
  <w:style w:type="paragraph" w:customStyle="1" w:styleId="NCEAtablebody">
    <w:name w:val="NCEA table body"/>
    <w:basedOn w:val="Normal"/>
    <w:rsid w:val="00D05AC4"/>
    <w:pPr>
      <w:spacing w:before="40" w:after="40"/>
    </w:pPr>
    <w:rPr>
      <w:rFonts w:ascii="Arial" w:hAnsi="Arial"/>
      <w:sz w:val="20"/>
      <w:szCs w:val="20"/>
    </w:rPr>
  </w:style>
  <w:style w:type="paragraph" w:customStyle="1" w:styleId="NCEAL3heading">
    <w:name w:val="NCEA L3 heading"/>
    <w:basedOn w:val="NCEAL2heading"/>
    <w:rsid w:val="00D05AC4"/>
    <w:rPr>
      <w:i/>
      <w:sz w:val="24"/>
    </w:rPr>
  </w:style>
  <w:style w:type="paragraph" w:customStyle="1" w:styleId="NCEAHeaderFooter">
    <w:name w:val="NCEA Header/Footer"/>
    <w:basedOn w:val="Header"/>
    <w:rsid w:val="00D05AC4"/>
    <w:rPr>
      <w:sz w:val="20"/>
    </w:rPr>
  </w:style>
  <w:style w:type="paragraph" w:customStyle="1" w:styleId="NCEALevel4">
    <w:name w:val="NCEA Level 4"/>
    <w:basedOn w:val="NCEAL3heading"/>
    <w:rsid w:val="00D05AC4"/>
    <w:pPr>
      <w:spacing w:before="180"/>
    </w:pPr>
    <w:rPr>
      <w:i w:val="0"/>
      <w:sz w:val="22"/>
      <w:szCs w:val="22"/>
    </w:rPr>
  </w:style>
  <w:style w:type="paragraph" w:styleId="BalloonText">
    <w:name w:val="Balloon Text"/>
    <w:basedOn w:val="Normal"/>
    <w:rsid w:val="00D05AC4"/>
    <w:rPr>
      <w:rFonts w:ascii="Lucida Grande" w:hAnsi="Lucida Grande"/>
      <w:sz w:val="18"/>
      <w:szCs w:val="18"/>
    </w:rPr>
  </w:style>
  <w:style w:type="paragraph" w:customStyle="1" w:styleId="ColorfulList-Accent11">
    <w:name w:val="Colorful List - Accent 11"/>
    <w:basedOn w:val="Normal"/>
    <w:qFormat/>
    <w:rsid w:val="00D05AC4"/>
    <w:pPr>
      <w:ind w:left="720"/>
    </w:pPr>
    <w:rPr>
      <w:rFonts w:ascii="Arial Mäori" w:hAnsi="Arial Mäori"/>
      <w:szCs w:val="20"/>
      <w:lang w:val="en-NZ"/>
    </w:rPr>
  </w:style>
  <w:style w:type="paragraph" w:customStyle="1" w:styleId="NCEABulletssub">
    <w:name w:val="NCEA Bullets (sub)"/>
    <w:basedOn w:val="Normal"/>
    <w:rsid w:val="00D05AC4"/>
    <w:pPr>
      <w:numPr>
        <w:numId w:val="15"/>
      </w:numPr>
      <w:spacing w:before="80" w:after="80"/>
      <w:ind w:left="709" w:hanging="283"/>
    </w:pPr>
    <w:rPr>
      <w:rFonts w:ascii="Arial" w:hAnsi="Arial"/>
      <w:sz w:val="22"/>
    </w:rPr>
  </w:style>
  <w:style w:type="paragraph" w:styleId="BodyTextIndent">
    <w:name w:val="Body Text Indent"/>
    <w:basedOn w:val="Normal"/>
    <w:rsid w:val="00D05AC4"/>
    <w:pPr>
      <w:ind w:left="720"/>
    </w:pPr>
    <w:rPr>
      <w:szCs w:val="20"/>
      <w:lang w:val="en-GB"/>
    </w:rPr>
  </w:style>
  <w:style w:type="paragraph" w:customStyle="1" w:styleId="NCEAtableevidence">
    <w:name w:val="NCEA table evidence"/>
    <w:rsid w:val="00D05AC4"/>
    <w:pPr>
      <w:widowControl w:val="0"/>
      <w:suppressAutoHyphens/>
      <w:spacing w:before="80" w:after="80"/>
    </w:pPr>
    <w:rPr>
      <w:rFonts w:ascii="Arial" w:eastAsia="Arial" w:hAnsi="Arial" w:cs="Arial"/>
      <w:i/>
      <w:szCs w:val="22"/>
      <w:lang w:val="en-AU" w:eastAsia="ar-SA"/>
    </w:rPr>
  </w:style>
  <w:style w:type="paragraph" w:customStyle="1" w:styleId="NCEAHeaderboxed">
    <w:name w:val="NCEA Header (boxed)"/>
    <w:basedOn w:val="NCEAHeadInfoL1"/>
    <w:rsid w:val="00D05AC4"/>
    <w:pPr>
      <w:pBdr>
        <w:top w:val="single" w:sz="8" w:space="1" w:color="000000"/>
        <w:left w:val="single" w:sz="8" w:space="4" w:color="000000"/>
        <w:bottom w:val="single" w:sz="8" w:space="1" w:color="000000"/>
        <w:right w:val="single" w:sz="8" w:space="4" w:color="000000"/>
      </w:pBdr>
      <w:spacing w:after="400"/>
      <w:jc w:val="center"/>
    </w:pPr>
  </w:style>
  <w:style w:type="paragraph" w:customStyle="1" w:styleId="NCEAtitlepageheader">
    <w:name w:val="NCEA title page header"/>
    <w:rsid w:val="00D05AC4"/>
    <w:pPr>
      <w:widowControl w:val="0"/>
      <w:suppressAutoHyphens/>
      <w:spacing w:before="200" w:after="200"/>
    </w:pPr>
    <w:rPr>
      <w:rFonts w:ascii="Arial" w:eastAsia="Arial" w:hAnsi="Arial" w:cs="Arial"/>
      <w:b/>
      <w:sz w:val="36"/>
      <w:lang w:eastAsia="ar-SA"/>
    </w:rPr>
  </w:style>
  <w:style w:type="paragraph" w:customStyle="1" w:styleId="NCEAtitlepageL2">
    <w:name w:val="NCEA title page L2"/>
    <w:basedOn w:val="Normal"/>
    <w:rsid w:val="00D05AC4"/>
    <w:pPr>
      <w:spacing w:before="200" w:after="200"/>
    </w:pPr>
    <w:rPr>
      <w:rFonts w:ascii="Arial" w:hAnsi="Arial" w:cs="Arial"/>
      <w:b/>
      <w:sz w:val="28"/>
      <w:szCs w:val="36"/>
      <w:lang w:val="en-NZ"/>
    </w:rPr>
  </w:style>
  <w:style w:type="paragraph" w:customStyle="1" w:styleId="NCEAheader">
    <w:name w:val="NCEA header"/>
    <w:basedOn w:val="Header"/>
    <w:rsid w:val="00D05AC4"/>
    <w:rPr>
      <w:sz w:val="20"/>
      <w:lang w:val="en-AU"/>
    </w:rPr>
  </w:style>
  <w:style w:type="paragraph" w:customStyle="1" w:styleId="NCEAtitlepageL1">
    <w:name w:val="NCEA title page L1"/>
    <w:rsid w:val="00D05AC4"/>
    <w:pPr>
      <w:widowControl w:val="0"/>
      <w:suppressAutoHyphens/>
      <w:spacing w:before="300" w:after="200"/>
    </w:pPr>
    <w:rPr>
      <w:rFonts w:ascii="Arial" w:eastAsia="Arial" w:hAnsi="Arial" w:cs="Arial"/>
      <w:b/>
      <w:sz w:val="36"/>
      <w:lang w:eastAsia="ar-SA"/>
    </w:rPr>
  </w:style>
  <w:style w:type="paragraph" w:customStyle="1" w:styleId="NCEAfooter">
    <w:name w:val="NCEA footer"/>
    <w:basedOn w:val="Normal"/>
    <w:rsid w:val="00D05AC4"/>
    <w:pPr>
      <w:tabs>
        <w:tab w:val="center" w:pos="4253"/>
      </w:tabs>
      <w:spacing w:before="120" w:after="120"/>
    </w:pPr>
    <w:rPr>
      <w:rFonts w:ascii="Arial" w:hAnsi="Arial" w:cs="Arial"/>
      <w:color w:val="808080"/>
      <w:sz w:val="22"/>
      <w:lang w:val="en-NZ"/>
    </w:rPr>
  </w:style>
  <w:style w:type="paragraph" w:customStyle="1" w:styleId="NCEALines">
    <w:name w:val="NCEA Lines"/>
    <w:rsid w:val="00D05AC4"/>
    <w:pPr>
      <w:widowControl w:val="0"/>
      <w:pBdr>
        <w:bottom w:val="single" w:sz="1" w:space="1" w:color="808080"/>
      </w:pBdr>
      <w:suppressAutoHyphens/>
      <w:spacing w:before="40" w:after="40"/>
    </w:pPr>
    <w:rPr>
      <w:rFonts w:ascii="Arial" w:eastAsia="Arial" w:hAnsi="Arial" w:cs="Arial"/>
      <w:lang w:eastAsia="ar-SA"/>
    </w:rPr>
  </w:style>
  <w:style w:type="paragraph" w:customStyle="1" w:styleId="NCEACPHeading1">
    <w:name w:val="NCEA CP Heading 1"/>
    <w:basedOn w:val="Normal"/>
    <w:rsid w:val="00D05AC4"/>
    <w:pPr>
      <w:spacing w:before="200" w:after="200"/>
      <w:jc w:val="center"/>
    </w:pPr>
    <w:rPr>
      <w:rFonts w:ascii="Arial" w:hAnsi="Arial"/>
      <w:b/>
      <w:sz w:val="32"/>
      <w:lang w:val="en-US"/>
    </w:rPr>
  </w:style>
  <w:style w:type="paragraph" w:customStyle="1" w:styleId="NCEACPbodytextcentered">
    <w:name w:val="NCEA CP bodytext centered"/>
    <w:basedOn w:val="Normal"/>
    <w:rsid w:val="00D05AC4"/>
    <w:pPr>
      <w:spacing w:before="120" w:after="120"/>
      <w:jc w:val="center"/>
    </w:pPr>
    <w:rPr>
      <w:rFonts w:ascii="Arial" w:hAnsi="Arial"/>
      <w:sz w:val="22"/>
      <w:lang w:val="en-US"/>
    </w:rPr>
  </w:style>
  <w:style w:type="paragraph" w:customStyle="1" w:styleId="NCEACPbodytext2">
    <w:name w:val="NCEA CP bodytext 2"/>
    <w:basedOn w:val="NCEACPbodytextcentered"/>
    <w:rsid w:val="00D05AC4"/>
    <w:pPr>
      <w:spacing w:before="160" w:after="160"/>
    </w:pPr>
    <w:rPr>
      <w:sz w:val="28"/>
    </w:rPr>
  </w:style>
  <w:style w:type="paragraph" w:customStyle="1" w:styleId="NCEACPbodytext2bold">
    <w:name w:val="NCEA CP bodytext 2 bold"/>
    <w:basedOn w:val="NCEACPbodytext2"/>
    <w:rsid w:val="00D05AC4"/>
    <w:rPr>
      <w:b/>
    </w:rPr>
  </w:style>
  <w:style w:type="paragraph" w:customStyle="1" w:styleId="NCEACPbodytextleft">
    <w:name w:val="NCEA CP bodytext left"/>
    <w:basedOn w:val="Normal"/>
    <w:rsid w:val="00D05AC4"/>
    <w:pPr>
      <w:spacing w:before="120" w:after="120"/>
    </w:pPr>
    <w:rPr>
      <w:rFonts w:ascii="Arial" w:hAnsi="Arial"/>
      <w:sz w:val="22"/>
      <w:lang w:val="en-US"/>
    </w:rPr>
  </w:style>
  <w:style w:type="paragraph" w:styleId="DocumentMap">
    <w:name w:val="Document Map"/>
    <w:basedOn w:val="Normal"/>
    <w:rsid w:val="00D05AC4"/>
    <w:pPr>
      <w:shd w:val="clear" w:color="auto" w:fill="000080"/>
    </w:pPr>
    <w:rPr>
      <w:rFonts w:ascii="Tahoma" w:hAnsi="Tahoma"/>
      <w:szCs w:val="20"/>
      <w:lang w:val="en-NZ"/>
    </w:rPr>
  </w:style>
  <w:style w:type="paragraph" w:styleId="BodyText2">
    <w:name w:val="Body Text 2"/>
    <w:basedOn w:val="Normal"/>
    <w:rsid w:val="00D05AC4"/>
    <w:rPr>
      <w:b/>
      <w:szCs w:val="20"/>
      <w:lang w:val="en-NZ"/>
    </w:rPr>
  </w:style>
  <w:style w:type="paragraph" w:styleId="BodyText3">
    <w:name w:val="Body Text 3"/>
    <w:basedOn w:val="Normal"/>
    <w:rsid w:val="00D05AC4"/>
    <w:rPr>
      <w:sz w:val="22"/>
      <w:szCs w:val="20"/>
      <w:lang w:val="en-NZ"/>
    </w:rPr>
  </w:style>
  <w:style w:type="paragraph" w:styleId="BodyTextIndent2">
    <w:name w:val="Body Text Indent 2"/>
    <w:basedOn w:val="Normal"/>
    <w:rsid w:val="00D05AC4"/>
    <w:pPr>
      <w:ind w:left="318" w:hanging="318"/>
    </w:pPr>
    <w:rPr>
      <w:rFonts w:ascii="Arial Mäori" w:hAnsi="Arial Mäori"/>
      <w:szCs w:val="20"/>
      <w:lang w:val="en-NZ"/>
    </w:rPr>
  </w:style>
  <w:style w:type="paragraph" w:customStyle="1" w:styleId="indent2cm">
    <w:name w:val="indent 2cm"/>
    <w:basedOn w:val="Normal"/>
    <w:rsid w:val="00D05AC4"/>
    <w:pPr>
      <w:tabs>
        <w:tab w:val="left" w:pos="1134"/>
      </w:tabs>
      <w:spacing w:after="120"/>
      <w:ind w:left="1134" w:hanging="567"/>
    </w:pPr>
    <w:rPr>
      <w:rFonts w:ascii="Bookman" w:hAnsi="Bookman"/>
      <w:szCs w:val="20"/>
      <w:lang w:val="en-GB"/>
    </w:rPr>
  </w:style>
  <w:style w:type="paragraph" w:styleId="Title">
    <w:name w:val="Title"/>
    <w:basedOn w:val="Normal"/>
    <w:next w:val="Subtitle"/>
    <w:qFormat/>
    <w:rsid w:val="00D05AC4"/>
    <w:pPr>
      <w:jc w:val="center"/>
    </w:pPr>
    <w:rPr>
      <w:rFonts w:ascii="Arial" w:hAnsi="Arial"/>
      <w:b/>
      <w:szCs w:val="20"/>
      <w:lang w:val="en-GB"/>
    </w:rPr>
  </w:style>
  <w:style w:type="paragraph" w:styleId="Subtitle">
    <w:name w:val="Subtitle"/>
    <w:basedOn w:val="Normal"/>
    <w:next w:val="BodyText"/>
    <w:qFormat/>
    <w:rsid w:val="00D05AC4"/>
    <w:pPr>
      <w:spacing w:after="60"/>
      <w:jc w:val="center"/>
    </w:pPr>
    <w:rPr>
      <w:rFonts w:ascii="Arial" w:hAnsi="Arial" w:cs="Arial"/>
      <w:lang w:val="en-NZ"/>
    </w:rPr>
  </w:style>
  <w:style w:type="paragraph" w:styleId="BlockText">
    <w:name w:val="Block Text"/>
    <w:basedOn w:val="Normal"/>
    <w:rsid w:val="00D05AC4"/>
    <w:pPr>
      <w:ind w:left="567" w:right="617"/>
    </w:pPr>
    <w:rPr>
      <w:rFonts w:ascii="Times New Roman Mäori" w:hAnsi="Times New Roman Mäori"/>
      <w:szCs w:val="20"/>
      <w:lang w:val="en-NZ"/>
    </w:rPr>
  </w:style>
  <w:style w:type="paragraph" w:styleId="CommentText">
    <w:name w:val="annotation text"/>
    <w:basedOn w:val="Normal"/>
    <w:rsid w:val="00D05AC4"/>
    <w:rPr>
      <w:rFonts w:ascii="Arial Mäori" w:hAnsi="Arial Mäori"/>
      <w:sz w:val="20"/>
      <w:szCs w:val="20"/>
      <w:lang w:val="en-NZ"/>
    </w:rPr>
  </w:style>
  <w:style w:type="paragraph" w:styleId="CommentSubject">
    <w:name w:val="annotation subject"/>
    <w:basedOn w:val="CommentText"/>
    <w:next w:val="CommentText"/>
    <w:rsid w:val="00D05AC4"/>
    <w:rPr>
      <w:b/>
      <w:bCs/>
    </w:rPr>
  </w:style>
  <w:style w:type="paragraph" w:customStyle="1" w:styleId="NCEAbodytextbold">
    <w:name w:val="NCEA bodytext bold"/>
    <w:basedOn w:val="NCEAbodytext"/>
    <w:rsid w:val="00D05AC4"/>
    <w:pPr>
      <w:spacing w:before="0" w:after="0"/>
    </w:pPr>
    <w:rPr>
      <w:rFonts w:cs="Times New Roman"/>
      <w:b/>
      <w:bCs/>
    </w:rPr>
  </w:style>
  <w:style w:type="paragraph" w:styleId="BodyTextFirstIndent">
    <w:name w:val="Body Text First Indent"/>
    <w:basedOn w:val="BodyText"/>
    <w:rsid w:val="00D05AC4"/>
    <w:pPr>
      <w:spacing w:after="120"/>
      <w:ind w:right="0" w:firstLine="210"/>
    </w:pPr>
    <w:rPr>
      <w:rFonts w:ascii="Arial Mäori" w:hAnsi="Arial Mäori"/>
      <w:lang w:val="en-NZ"/>
    </w:rPr>
  </w:style>
  <w:style w:type="paragraph" w:styleId="BodyTextFirstIndent2">
    <w:name w:val="Body Text First Indent 2"/>
    <w:basedOn w:val="BodyTextIndent"/>
    <w:rsid w:val="00D05AC4"/>
    <w:pPr>
      <w:spacing w:after="120"/>
      <w:ind w:left="283" w:firstLine="210"/>
    </w:pPr>
    <w:rPr>
      <w:rFonts w:ascii="Arial Mäori" w:hAnsi="Arial Mäori"/>
      <w:lang w:val="en-NZ"/>
    </w:rPr>
  </w:style>
  <w:style w:type="paragraph" w:styleId="BodyTextIndent3">
    <w:name w:val="Body Text Indent 3"/>
    <w:basedOn w:val="Normal"/>
    <w:rsid w:val="00D05AC4"/>
    <w:pPr>
      <w:spacing w:after="120"/>
      <w:ind w:left="283"/>
    </w:pPr>
    <w:rPr>
      <w:rFonts w:ascii="Arial Mäori" w:hAnsi="Arial Mäori"/>
      <w:sz w:val="16"/>
      <w:szCs w:val="16"/>
      <w:lang w:val="en-NZ"/>
    </w:rPr>
  </w:style>
  <w:style w:type="paragraph" w:styleId="Closing">
    <w:name w:val="Closing"/>
    <w:basedOn w:val="Normal"/>
    <w:rsid w:val="00D05AC4"/>
    <w:pPr>
      <w:ind w:left="4252"/>
    </w:pPr>
    <w:rPr>
      <w:rFonts w:ascii="Arial Mäori" w:hAnsi="Arial Mäori"/>
      <w:szCs w:val="20"/>
      <w:lang w:val="en-NZ"/>
    </w:rPr>
  </w:style>
  <w:style w:type="paragraph" w:styleId="Date">
    <w:name w:val="Date"/>
    <w:basedOn w:val="Normal"/>
    <w:next w:val="Normal"/>
    <w:rsid w:val="00D05AC4"/>
    <w:rPr>
      <w:rFonts w:ascii="Arial Mäori" w:hAnsi="Arial Mäori"/>
      <w:szCs w:val="20"/>
      <w:lang w:val="en-NZ"/>
    </w:rPr>
  </w:style>
  <w:style w:type="paragraph" w:styleId="EmailSignature">
    <w:name w:val="E-mail Signature"/>
    <w:basedOn w:val="Normal"/>
    <w:rsid w:val="00D05AC4"/>
    <w:rPr>
      <w:rFonts w:ascii="Arial Mäori" w:hAnsi="Arial Mäori"/>
      <w:szCs w:val="20"/>
      <w:lang w:val="en-NZ"/>
    </w:rPr>
  </w:style>
  <w:style w:type="paragraph" w:styleId="EnvelopeAddress">
    <w:name w:val="envelope address"/>
    <w:basedOn w:val="Normal"/>
    <w:rsid w:val="00D05AC4"/>
    <w:pPr>
      <w:ind w:left="2880"/>
    </w:pPr>
    <w:rPr>
      <w:rFonts w:ascii="Arial" w:hAnsi="Arial" w:cs="Arial"/>
      <w:lang w:val="en-NZ"/>
    </w:rPr>
  </w:style>
  <w:style w:type="paragraph" w:styleId="EnvelopeReturn">
    <w:name w:val="envelope return"/>
    <w:basedOn w:val="Normal"/>
    <w:rsid w:val="00D05AC4"/>
    <w:rPr>
      <w:rFonts w:ascii="Arial" w:hAnsi="Arial" w:cs="Arial"/>
      <w:sz w:val="20"/>
      <w:szCs w:val="20"/>
      <w:lang w:val="en-NZ"/>
    </w:rPr>
  </w:style>
  <w:style w:type="paragraph" w:styleId="HTMLAddress">
    <w:name w:val="HTML Address"/>
    <w:basedOn w:val="Normal"/>
    <w:rsid w:val="00D05AC4"/>
    <w:rPr>
      <w:rFonts w:ascii="Arial Mäori" w:hAnsi="Arial Mäori"/>
      <w:i/>
      <w:iCs/>
      <w:szCs w:val="20"/>
      <w:lang w:val="en-NZ"/>
    </w:rPr>
  </w:style>
  <w:style w:type="paragraph" w:styleId="HTMLPreformatted">
    <w:name w:val="HTML Preformatted"/>
    <w:basedOn w:val="Normal"/>
    <w:rsid w:val="00D05AC4"/>
    <w:rPr>
      <w:rFonts w:ascii="Courier New" w:hAnsi="Courier New" w:cs="Courier New"/>
      <w:sz w:val="20"/>
      <w:szCs w:val="20"/>
      <w:lang w:val="en-NZ"/>
    </w:rPr>
  </w:style>
  <w:style w:type="paragraph" w:styleId="List2">
    <w:name w:val="List 2"/>
    <w:basedOn w:val="Normal"/>
    <w:rsid w:val="00D05AC4"/>
    <w:pPr>
      <w:ind w:left="566" w:hanging="283"/>
    </w:pPr>
    <w:rPr>
      <w:rFonts w:ascii="Arial Mäori" w:hAnsi="Arial Mäori"/>
      <w:szCs w:val="20"/>
      <w:lang w:val="en-NZ"/>
    </w:rPr>
  </w:style>
  <w:style w:type="paragraph" w:styleId="List3">
    <w:name w:val="List 3"/>
    <w:basedOn w:val="Normal"/>
    <w:rsid w:val="00D05AC4"/>
    <w:pPr>
      <w:ind w:left="849" w:hanging="283"/>
    </w:pPr>
    <w:rPr>
      <w:rFonts w:ascii="Arial Mäori" w:hAnsi="Arial Mäori"/>
      <w:szCs w:val="20"/>
      <w:lang w:val="en-NZ"/>
    </w:rPr>
  </w:style>
  <w:style w:type="paragraph" w:styleId="List4">
    <w:name w:val="List 4"/>
    <w:basedOn w:val="Normal"/>
    <w:rsid w:val="00D05AC4"/>
    <w:pPr>
      <w:ind w:left="1132" w:hanging="283"/>
    </w:pPr>
    <w:rPr>
      <w:rFonts w:ascii="Arial Mäori" w:hAnsi="Arial Mäori"/>
      <w:szCs w:val="20"/>
      <w:lang w:val="en-NZ"/>
    </w:rPr>
  </w:style>
  <w:style w:type="paragraph" w:styleId="List5">
    <w:name w:val="List 5"/>
    <w:basedOn w:val="Normal"/>
    <w:rsid w:val="00D05AC4"/>
    <w:pPr>
      <w:ind w:left="1415" w:hanging="283"/>
    </w:pPr>
    <w:rPr>
      <w:rFonts w:ascii="Arial Mäori" w:hAnsi="Arial Mäori"/>
      <w:szCs w:val="20"/>
      <w:lang w:val="en-NZ"/>
    </w:rPr>
  </w:style>
  <w:style w:type="paragraph" w:styleId="ListBullet">
    <w:name w:val="List Bullet"/>
    <w:basedOn w:val="Normal"/>
    <w:rsid w:val="00D05AC4"/>
    <w:pPr>
      <w:numPr>
        <w:numId w:val="11"/>
      </w:numPr>
    </w:pPr>
    <w:rPr>
      <w:rFonts w:ascii="Arial Mäori" w:hAnsi="Arial Mäori"/>
      <w:szCs w:val="20"/>
      <w:lang w:val="en-NZ"/>
    </w:rPr>
  </w:style>
  <w:style w:type="paragraph" w:styleId="ListBullet2">
    <w:name w:val="List Bullet 2"/>
    <w:basedOn w:val="Normal"/>
    <w:rsid w:val="00D05AC4"/>
    <w:pPr>
      <w:numPr>
        <w:numId w:val="9"/>
      </w:numPr>
    </w:pPr>
    <w:rPr>
      <w:rFonts w:ascii="Arial Mäori" w:hAnsi="Arial Mäori"/>
      <w:szCs w:val="20"/>
      <w:lang w:val="en-NZ"/>
    </w:rPr>
  </w:style>
  <w:style w:type="paragraph" w:styleId="ListBullet3">
    <w:name w:val="List Bullet 3"/>
    <w:basedOn w:val="Normal"/>
    <w:rsid w:val="00D05AC4"/>
    <w:pPr>
      <w:numPr>
        <w:numId w:val="8"/>
      </w:numPr>
    </w:pPr>
    <w:rPr>
      <w:rFonts w:ascii="Arial Mäori" w:hAnsi="Arial Mäori"/>
      <w:szCs w:val="20"/>
      <w:lang w:val="en-NZ"/>
    </w:rPr>
  </w:style>
  <w:style w:type="paragraph" w:styleId="ListBullet4">
    <w:name w:val="List Bullet 4"/>
    <w:basedOn w:val="Normal"/>
    <w:rsid w:val="00D05AC4"/>
    <w:pPr>
      <w:numPr>
        <w:numId w:val="7"/>
      </w:numPr>
    </w:pPr>
    <w:rPr>
      <w:rFonts w:ascii="Arial Mäori" w:hAnsi="Arial Mäori"/>
      <w:szCs w:val="20"/>
      <w:lang w:val="en-NZ"/>
    </w:rPr>
  </w:style>
  <w:style w:type="paragraph" w:styleId="ListBullet5">
    <w:name w:val="List Bullet 5"/>
    <w:basedOn w:val="Normal"/>
    <w:rsid w:val="00D05AC4"/>
    <w:pPr>
      <w:numPr>
        <w:numId w:val="6"/>
      </w:numPr>
    </w:pPr>
    <w:rPr>
      <w:rFonts w:ascii="Arial Mäori" w:hAnsi="Arial Mäori"/>
      <w:szCs w:val="20"/>
      <w:lang w:val="en-NZ"/>
    </w:rPr>
  </w:style>
  <w:style w:type="paragraph" w:styleId="ListContinue">
    <w:name w:val="List Continue"/>
    <w:basedOn w:val="Normal"/>
    <w:rsid w:val="00D05AC4"/>
    <w:pPr>
      <w:spacing w:after="120"/>
      <w:ind w:left="283"/>
    </w:pPr>
    <w:rPr>
      <w:rFonts w:ascii="Arial Mäori" w:hAnsi="Arial Mäori"/>
      <w:szCs w:val="20"/>
      <w:lang w:val="en-NZ"/>
    </w:rPr>
  </w:style>
  <w:style w:type="paragraph" w:styleId="ListContinue2">
    <w:name w:val="List Continue 2"/>
    <w:basedOn w:val="Normal"/>
    <w:rsid w:val="00D05AC4"/>
    <w:pPr>
      <w:spacing w:after="120"/>
      <w:ind w:left="566"/>
    </w:pPr>
    <w:rPr>
      <w:rFonts w:ascii="Arial Mäori" w:hAnsi="Arial Mäori"/>
      <w:szCs w:val="20"/>
      <w:lang w:val="en-NZ"/>
    </w:rPr>
  </w:style>
  <w:style w:type="paragraph" w:styleId="ListContinue3">
    <w:name w:val="List Continue 3"/>
    <w:basedOn w:val="Normal"/>
    <w:rsid w:val="00D05AC4"/>
    <w:pPr>
      <w:spacing w:after="120"/>
      <w:ind w:left="849"/>
    </w:pPr>
    <w:rPr>
      <w:rFonts w:ascii="Arial Mäori" w:hAnsi="Arial Mäori"/>
      <w:szCs w:val="20"/>
      <w:lang w:val="en-NZ"/>
    </w:rPr>
  </w:style>
  <w:style w:type="paragraph" w:styleId="ListContinue4">
    <w:name w:val="List Continue 4"/>
    <w:basedOn w:val="Normal"/>
    <w:rsid w:val="00D05AC4"/>
    <w:pPr>
      <w:spacing w:after="120"/>
      <w:ind w:left="1132"/>
    </w:pPr>
    <w:rPr>
      <w:rFonts w:ascii="Arial Mäori" w:hAnsi="Arial Mäori"/>
      <w:szCs w:val="20"/>
      <w:lang w:val="en-NZ"/>
    </w:rPr>
  </w:style>
  <w:style w:type="paragraph" w:styleId="ListContinue5">
    <w:name w:val="List Continue 5"/>
    <w:basedOn w:val="Normal"/>
    <w:rsid w:val="00D05AC4"/>
    <w:pPr>
      <w:spacing w:after="120"/>
      <w:ind w:left="1415"/>
    </w:pPr>
    <w:rPr>
      <w:rFonts w:ascii="Arial Mäori" w:hAnsi="Arial Mäori"/>
      <w:szCs w:val="20"/>
      <w:lang w:val="en-NZ"/>
    </w:rPr>
  </w:style>
  <w:style w:type="paragraph" w:styleId="ListNumber">
    <w:name w:val="List Number"/>
    <w:basedOn w:val="Normal"/>
    <w:rsid w:val="00D05AC4"/>
    <w:pPr>
      <w:numPr>
        <w:numId w:val="10"/>
      </w:numPr>
    </w:pPr>
    <w:rPr>
      <w:rFonts w:ascii="Arial Mäori" w:hAnsi="Arial Mäori"/>
      <w:szCs w:val="20"/>
      <w:lang w:val="en-NZ"/>
    </w:rPr>
  </w:style>
  <w:style w:type="paragraph" w:styleId="ListNumber2">
    <w:name w:val="List Number 2"/>
    <w:basedOn w:val="Normal"/>
    <w:rsid w:val="00D05AC4"/>
    <w:pPr>
      <w:numPr>
        <w:numId w:val="5"/>
      </w:numPr>
    </w:pPr>
    <w:rPr>
      <w:rFonts w:ascii="Arial Mäori" w:hAnsi="Arial Mäori"/>
      <w:szCs w:val="20"/>
      <w:lang w:val="en-NZ"/>
    </w:rPr>
  </w:style>
  <w:style w:type="paragraph" w:styleId="ListNumber3">
    <w:name w:val="List Number 3"/>
    <w:basedOn w:val="Normal"/>
    <w:rsid w:val="00D05AC4"/>
    <w:pPr>
      <w:numPr>
        <w:numId w:val="4"/>
      </w:numPr>
    </w:pPr>
    <w:rPr>
      <w:rFonts w:ascii="Arial Mäori" w:hAnsi="Arial Mäori"/>
      <w:szCs w:val="20"/>
      <w:lang w:val="en-NZ"/>
    </w:rPr>
  </w:style>
  <w:style w:type="paragraph" w:styleId="ListNumber4">
    <w:name w:val="List Number 4"/>
    <w:basedOn w:val="Normal"/>
    <w:rsid w:val="00D05AC4"/>
    <w:pPr>
      <w:numPr>
        <w:numId w:val="3"/>
      </w:numPr>
    </w:pPr>
    <w:rPr>
      <w:rFonts w:ascii="Arial Mäori" w:hAnsi="Arial Mäori"/>
      <w:szCs w:val="20"/>
      <w:lang w:val="en-NZ"/>
    </w:rPr>
  </w:style>
  <w:style w:type="paragraph" w:styleId="ListNumber5">
    <w:name w:val="List Number 5"/>
    <w:basedOn w:val="Normal"/>
    <w:rsid w:val="00D05AC4"/>
    <w:pPr>
      <w:numPr>
        <w:numId w:val="2"/>
      </w:numPr>
    </w:pPr>
    <w:rPr>
      <w:rFonts w:ascii="Arial Mäori" w:hAnsi="Arial Mäori"/>
      <w:szCs w:val="20"/>
      <w:lang w:val="en-NZ"/>
    </w:rPr>
  </w:style>
  <w:style w:type="paragraph" w:styleId="MessageHeader">
    <w:name w:val="Message Header"/>
    <w:basedOn w:val="Normal"/>
    <w:rsid w:val="00D05AC4"/>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lang w:val="en-NZ"/>
    </w:rPr>
  </w:style>
  <w:style w:type="paragraph" w:styleId="NormalWeb">
    <w:name w:val="Normal (Web)"/>
    <w:basedOn w:val="Normal"/>
    <w:rsid w:val="00D05AC4"/>
    <w:rPr>
      <w:lang w:val="en-NZ"/>
    </w:rPr>
  </w:style>
  <w:style w:type="paragraph" w:styleId="NormalIndent">
    <w:name w:val="Normal Indent"/>
    <w:basedOn w:val="Normal"/>
    <w:rsid w:val="00D05AC4"/>
    <w:pPr>
      <w:ind w:left="720"/>
    </w:pPr>
    <w:rPr>
      <w:rFonts w:ascii="Arial Mäori" w:hAnsi="Arial Mäori"/>
      <w:szCs w:val="20"/>
      <w:lang w:val="en-NZ"/>
    </w:rPr>
  </w:style>
  <w:style w:type="paragraph" w:styleId="NoteHeading">
    <w:name w:val="Note Heading"/>
    <w:basedOn w:val="Normal"/>
    <w:next w:val="Normal"/>
    <w:rsid w:val="00D05AC4"/>
    <w:rPr>
      <w:rFonts w:ascii="Arial Mäori" w:hAnsi="Arial Mäori"/>
      <w:szCs w:val="20"/>
      <w:lang w:val="en-NZ"/>
    </w:rPr>
  </w:style>
  <w:style w:type="paragraph" w:styleId="PlainText">
    <w:name w:val="Plain Text"/>
    <w:basedOn w:val="Normal"/>
    <w:rsid w:val="00D05AC4"/>
    <w:rPr>
      <w:rFonts w:ascii="Courier New" w:hAnsi="Courier New" w:cs="Courier New"/>
      <w:sz w:val="20"/>
      <w:szCs w:val="20"/>
      <w:lang w:val="en-NZ"/>
    </w:rPr>
  </w:style>
  <w:style w:type="paragraph" w:styleId="Salutation">
    <w:name w:val="Salutation"/>
    <w:basedOn w:val="Normal"/>
    <w:next w:val="Normal"/>
    <w:rsid w:val="00D05AC4"/>
    <w:rPr>
      <w:rFonts w:ascii="Arial Mäori" w:hAnsi="Arial Mäori"/>
      <w:szCs w:val="20"/>
      <w:lang w:val="en-NZ"/>
    </w:rPr>
  </w:style>
  <w:style w:type="paragraph" w:styleId="Signature">
    <w:name w:val="Signature"/>
    <w:basedOn w:val="Normal"/>
    <w:rsid w:val="00D05AC4"/>
    <w:pPr>
      <w:ind w:left="4252"/>
    </w:pPr>
    <w:rPr>
      <w:rFonts w:ascii="Arial Mäori" w:hAnsi="Arial Mäori"/>
      <w:szCs w:val="20"/>
      <w:lang w:val="en-NZ"/>
    </w:rPr>
  </w:style>
  <w:style w:type="paragraph" w:customStyle="1" w:styleId="NCEAHeading1">
    <w:name w:val="NCEA Heading 1"/>
    <w:basedOn w:val="Normal"/>
    <w:rsid w:val="00D05AC4"/>
    <w:pPr>
      <w:spacing w:after="360"/>
    </w:pPr>
    <w:rPr>
      <w:rFonts w:ascii="Arial" w:eastAsia="Cambria" w:hAnsi="Arial"/>
      <w:b/>
      <w:sz w:val="32"/>
      <w:szCs w:val="32"/>
      <w:lang w:val="en-NZ" w:eastAsia="en-US" w:bidi="en-US"/>
    </w:rPr>
  </w:style>
  <w:style w:type="paragraph" w:customStyle="1" w:styleId="NCEAbulletedlistitalic">
    <w:name w:val="NCEA bulleted list italic"/>
    <w:basedOn w:val="NCEAbullets"/>
    <w:rsid w:val="00D05AC4"/>
    <w:pPr>
      <w:numPr>
        <w:numId w:val="13"/>
      </w:numPr>
      <w:tabs>
        <w:tab w:val="clear" w:pos="426"/>
        <w:tab w:val="clear" w:pos="794"/>
        <w:tab w:val="clear" w:pos="1191"/>
        <w:tab w:val="left" w:pos="364"/>
      </w:tabs>
      <w:spacing w:after="120"/>
      <w:ind w:left="363" w:hanging="363"/>
    </w:pPr>
    <w:rPr>
      <w:i/>
    </w:rPr>
  </w:style>
  <w:style w:type="paragraph" w:customStyle="1" w:styleId="NCEAbulletedlist">
    <w:name w:val="NCEA bulleted list"/>
    <w:basedOn w:val="NCEAbulletedlistitalic"/>
    <w:rsid w:val="00D05AC4"/>
    <w:rPr>
      <w:i w:val="0"/>
    </w:rPr>
  </w:style>
  <w:style w:type="paragraph" w:customStyle="1" w:styleId="NCEAtableheadingboldleft">
    <w:name w:val="NCEA table heading bold left"/>
    <w:basedOn w:val="NCEAtablehead"/>
    <w:rsid w:val="00D05AC4"/>
    <w:pPr>
      <w:spacing w:before="40" w:after="40"/>
      <w:jc w:val="left"/>
    </w:pPr>
    <w:rPr>
      <w:sz w:val="22"/>
    </w:rPr>
  </w:style>
  <w:style w:type="paragraph" w:customStyle="1" w:styleId="NCEAtablebodytextleft">
    <w:name w:val="NCEA table bodytext left"/>
    <w:basedOn w:val="NCEAbodytext"/>
    <w:rsid w:val="00D05AC4"/>
    <w:pPr>
      <w:spacing w:before="40" w:after="40"/>
    </w:pPr>
    <w:rPr>
      <w:sz w:val="20"/>
    </w:rPr>
  </w:style>
  <w:style w:type="paragraph" w:customStyle="1" w:styleId="NCEAheadinglevel3italic">
    <w:name w:val="NCEA heading level 3 italic"/>
    <w:basedOn w:val="Normal"/>
    <w:rsid w:val="00D05AC4"/>
    <w:pPr>
      <w:spacing w:before="240" w:after="120"/>
      <w:ind w:right="-1469"/>
    </w:pPr>
    <w:rPr>
      <w:rFonts w:ascii="Arial" w:hAnsi="Arial" w:cs="Arial"/>
      <w:b/>
      <w:bCs/>
      <w:i/>
      <w:iCs/>
      <w:szCs w:val="22"/>
      <w:lang w:val="en-NZ"/>
    </w:rPr>
  </w:style>
  <w:style w:type="paragraph" w:customStyle="1" w:styleId="NCEAtableheadingboldcenter">
    <w:name w:val="NCEA table heading bold center"/>
    <w:basedOn w:val="NCEAtableheadingboldleft"/>
    <w:rsid w:val="00D05AC4"/>
    <w:pPr>
      <w:jc w:val="center"/>
    </w:pPr>
    <w:rPr>
      <w:rFonts w:cs="Times New Roman"/>
      <w:bCs/>
      <w:szCs w:val="20"/>
    </w:rPr>
  </w:style>
  <w:style w:type="paragraph" w:customStyle="1" w:styleId="NCEAtablebodytextleft2">
    <w:name w:val="NCEA table bodytext left 2"/>
    <w:basedOn w:val="NCEAtablebody"/>
    <w:rsid w:val="00D05AC4"/>
    <w:pPr>
      <w:spacing w:after="80"/>
    </w:pPr>
    <w:rPr>
      <w:rFonts w:cs="Arial"/>
      <w:lang w:val="en-NZ"/>
    </w:rPr>
  </w:style>
  <w:style w:type="paragraph" w:customStyle="1" w:styleId="NCEAtablebodytextitalic2">
    <w:name w:val="NCEA table bodytext italic 2"/>
    <w:basedOn w:val="NCEAtablebodytextleft2"/>
    <w:rsid w:val="00D05AC4"/>
    <w:rPr>
      <w:i/>
    </w:rPr>
  </w:style>
  <w:style w:type="paragraph" w:customStyle="1" w:styleId="NCEApagenumbers">
    <w:name w:val="NCEA page numbers"/>
    <w:basedOn w:val="Footer"/>
    <w:rsid w:val="00D05AC4"/>
    <w:rPr>
      <w:rFonts w:cs="Arial"/>
      <w:sz w:val="20"/>
    </w:rPr>
  </w:style>
  <w:style w:type="paragraph" w:customStyle="1" w:styleId="NCEAtablebodytextleft2bold">
    <w:name w:val="NCEA table bodytext left 2 bold"/>
    <w:basedOn w:val="NCEAtablebodytextleft2"/>
    <w:rsid w:val="00D05AC4"/>
    <w:rPr>
      <w:b/>
      <w:bCs/>
    </w:rPr>
  </w:style>
  <w:style w:type="paragraph" w:customStyle="1" w:styleId="NCEACPbullets">
    <w:name w:val="NCEA CP bullets"/>
    <w:basedOn w:val="NCEACPbodytextleft"/>
    <w:rsid w:val="00D05AC4"/>
    <w:pPr>
      <w:numPr>
        <w:numId w:val="17"/>
      </w:numPr>
      <w:tabs>
        <w:tab w:val="left" w:pos="399"/>
      </w:tabs>
      <w:ind w:left="399" w:hanging="399"/>
    </w:pPr>
  </w:style>
  <w:style w:type="paragraph" w:customStyle="1" w:styleId="TableContents">
    <w:name w:val="Table Contents"/>
    <w:basedOn w:val="Normal"/>
    <w:rsid w:val="00D05AC4"/>
    <w:pPr>
      <w:suppressLineNumbers/>
    </w:pPr>
  </w:style>
  <w:style w:type="paragraph" w:customStyle="1" w:styleId="TableHeading">
    <w:name w:val="Table Heading"/>
    <w:basedOn w:val="TableContents"/>
    <w:rsid w:val="00D05AC4"/>
    <w:pPr>
      <w:jc w:val="center"/>
    </w:pPr>
    <w:rPr>
      <w:b/>
      <w:bCs/>
    </w:rPr>
  </w:style>
  <w:style w:type="paragraph" w:customStyle="1" w:styleId="Framecontents">
    <w:name w:val="Frame contents"/>
    <w:basedOn w:val="BodyText"/>
    <w:rsid w:val="00D05AC4"/>
  </w:style>
  <w:style w:type="table" w:styleId="TableGrid">
    <w:name w:val="Table Grid"/>
    <w:basedOn w:val="TableNormal"/>
    <w:uiPriority w:val="59"/>
    <w:rsid w:val="00743770"/>
    <w:rPr>
      <w:rFonts w:ascii="Arial" w:eastAsia="Arial" w:hAnsi="Arial" w:cs="Arial"/>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61E6"/>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34"/>
    <w:qFormat/>
    <w:rsid w:val="00763870"/>
    <w:pPr>
      <w:widowControl/>
      <w:suppressAutoHyphens w:val="0"/>
      <w:spacing w:line="276" w:lineRule="auto"/>
      <w:ind w:left="720"/>
      <w:contextualSpacing/>
    </w:pPr>
    <w:rPr>
      <w:rFonts w:ascii="Arial" w:eastAsia="Arial" w:hAnsi="Arial" w:cs="Arial"/>
      <w:color w:val="000000"/>
      <w:sz w:val="22"/>
      <w:szCs w:val="20"/>
      <w:lang w:val="en-NZ" w:eastAsia="zh-CN"/>
    </w:rPr>
  </w:style>
  <w:style w:type="paragraph" w:styleId="Revision">
    <w:name w:val="Revision"/>
    <w:hidden/>
    <w:uiPriority w:val="99"/>
    <w:semiHidden/>
    <w:rsid w:val="001E7F17"/>
    <w:rPr>
      <w:sz w:val="24"/>
      <w:szCs w:val="24"/>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94601">
      <w:bodyDiv w:val="1"/>
      <w:marLeft w:val="0"/>
      <w:marRight w:val="0"/>
      <w:marTop w:val="0"/>
      <w:marBottom w:val="0"/>
      <w:divBdr>
        <w:top w:val="none" w:sz="0" w:space="0" w:color="auto"/>
        <w:left w:val="none" w:sz="0" w:space="0" w:color="auto"/>
        <w:bottom w:val="none" w:sz="0" w:space="0" w:color="auto"/>
        <w:right w:val="none" w:sz="0" w:space="0" w:color="auto"/>
      </w:divBdr>
    </w:div>
    <w:div w:id="800267913">
      <w:bodyDiv w:val="1"/>
      <w:marLeft w:val="0"/>
      <w:marRight w:val="0"/>
      <w:marTop w:val="0"/>
      <w:marBottom w:val="0"/>
      <w:divBdr>
        <w:top w:val="none" w:sz="0" w:space="0" w:color="auto"/>
        <w:left w:val="none" w:sz="0" w:space="0" w:color="auto"/>
        <w:bottom w:val="none" w:sz="0" w:space="0" w:color="auto"/>
        <w:right w:val="none" w:sz="0" w:space="0" w:color="auto"/>
      </w:divBdr>
    </w:div>
    <w:div w:id="901256850">
      <w:bodyDiv w:val="1"/>
      <w:marLeft w:val="0"/>
      <w:marRight w:val="0"/>
      <w:marTop w:val="0"/>
      <w:marBottom w:val="0"/>
      <w:divBdr>
        <w:top w:val="none" w:sz="0" w:space="0" w:color="auto"/>
        <w:left w:val="none" w:sz="0" w:space="0" w:color="auto"/>
        <w:bottom w:val="none" w:sz="0" w:space="0" w:color="auto"/>
        <w:right w:val="none" w:sz="0" w:space="0" w:color="auto"/>
      </w:divBdr>
    </w:div>
    <w:div w:id="1080834340">
      <w:bodyDiv w:val="1"/>
      <w:marLeft w:val="0"/>
      <w:marRight w:val="0"/>
      <w:marTop w:val="0"/>
      <w:marBottom w:val="0"/>
      <w:divBdr>
        <w:top w:val="none" w:sz="0" w:space="0" w:color="auto"/>
        <w:left w:val="none" w:sz="0" w:space="0" w:color="auto"/>
        <w:bottom w:val="none" w:sz="0" w:space="0" w:color="auto"/>
        <w:right w:val="none" w:sz="0" w:space="0" w:color="auto"/>
      </w:divBdr>
    </w:div>
    <w:div w:id="1185437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FDA3C-C14B-4655-AD9C-32D397EE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1386</Words>
  <Characters>7906</Characters>
  <Application>Microsoft Office Word</Application>
  <DocSecurity>2</DocSecurity>
  <Lines>65</Lines>
  <Paragraphs>18</Paragraphs>
  <ScaleCrop>false</ScaleCrop>
  <HeadingPairs>
    <vt:vector size="2" baseType="variant">
      <vt:variant>
        <vt:lpstr>Title</vt:lpstr>
      </vt:variant>
      <vt:variant>
        <vt:i4>1</vt:i4>
      </vt:variant>
    </vt:vector>
  </HeadingPairs>
  <TitlesOfParts>
    <vt:vector size="1" baseType="lpstr">
      <vt:lpstr>Level 1 Art History internal assessment resource</vt:lpstr>
    </vt:vector>
  </TitlesOfParts>
  <Company>Ministry of Education</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Art History internal assessment resource</dc:title>
  <dc:subject>Art History 1.6A</dc:subject>
  <dc:creator>Ministry of Education</dc:creator>
  <cp:lastModifiedBy>Donna Leckie</cp:lastModifiedBy>
  <cp:revision>4</cp:revision>
  <cp:lastPrinted>2014-09-16T03:11:00Z</cp:lastPrinted>
  <dcterms:created xsi:type="dcterms:W3CDTF">2024-12-18T00:40:00Z</dcterms:created>
  <dcterms:modified xsi:type="dcterms:W3CDTF">2025-01-14T02:42:00Z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